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F3" w:rsidRPr="002A4766" w:rsidRDefault="001557F3" w:rsidP="001557F3">
      <w:pPr>
        <w:pStyle w:val="Cabealho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2A4766">
        <w:rPr>
          <w:rFonts w:ascii="Verdana" w:hAnsi="Verdana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16C9C27D" wp14:editId="5536F9AB">
            <wp:simplePos x="0" y="0"/>
            <wp:positionH relativeFrom="column">
              <wp:posOffset>2346960</wp:posOffset>
            </wp:positionH>
            <wp:positionV relativeFrom="paragraph">
              <wp:posOffset>-488315</wp:posOffset>
            </wp:positionV>
            <wp:extent cx="680085" cy="726440"/>
            <wp:effectExtent l="0" t="0" r="571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4766">
        <w:rPr>
          <w:rFonts w:ascii="Verdana" w:hAnsi="Verdana"/>
          <w:sz w:val="16"/>
          <w:szCs w:val="16"/>
        </w:rPr>
        <w:t>SERVIÇO PÚBLICO FEDERAL</w:t>
      </w:r>
    </w:p>
    <w:p w:rsidR="001557F3" w:rsidRPr="002A4766" w:rsidRDefault="001557F3" w:rsidP="001557F3">
      <w:pPr>
        <w:pStyle w:val="Cabealho"/>
        <w:jc w:val="center"/>
        <w:rPr>
          <w:rFonts w:ascii="Verdana" w:hAnsi="Verdana" w:cs="Verdana"/>
          <w:b/>
          <w:sz w:val="16"/>
          <w:szCs w:val="16"/>
        </w:rPr>
      </w:pPr>
      <w:r w:rsidRPr="002A4766">
        <w:rPr>
          <w:rFonts w:ascii="Verdana" w:hAnsi="Verdana"/>
          <w:b/>
          <w:sz w:val="20"/>
        </w:rPr>
        <w:t>UNIVERSIDADE FEDERAL DE SANTA CATARINA</w:t>
      </w:r>
      <w:r w:rsidRPr="002A4766">
        <w:rPr>
          <w:rFonts w:ascii="Verdana" w:hAnsi="Verdana" w:cs="Verdana"/>
          <w:b/>
          <w:sz w:val="16"/>
          <w:szCs w:val="16"/>
        </w:rPr>
        <w:t xml:space="preserve"> </w:t>
      </w:r>
    </w:p>
    <w:p w:rsidR="001557F3" w:rsidRPr="002A4766" w:rsidRDefault="001557F3" w:rsidP="001557F3">
      <w:pPr>
        <w:pStyle w:val="Cabealho"/>
        <w:jc w:val="center"/>
        <w:rPr>
          <w:rFonts w:ascii="Verdana" w:hAnsi="Verdana" w:cs="Verdana"/>
          <w:sz w:val="16"/>
          <w:szCs w:val="16"/>
        </w:rPr>
      </w:pPr>
      <w:r w:rsidRPr="002A4766">
        <w:rPr>
          <w:rFonts w:ascii="Verdana" w:hAnsi="Verdana" w:cs="Verdana"/>
          <w:b/>
          <w:sz w:val="16"/>
          <w:szCs w:val="16"/>
        </w:rPr>
        <w:t xml:space="preserve">COMISSÃO PRÓPRIA DE AVALIAÇÃO </w:t>
      </w:r>
    </w:p>
    <w:p w:rsidR="001557F3" w:rsidRPr="002A4766" w:rsidRDefault="001557F3" w:rsidP="001557F3">
      <w:pPr>
        <w:pStyle w:val="Cabealho"/>
        <w:jc w:val="center"/>
        <w:rPr>
          <w:rFonts w:ascii="Verdana" w:hAnsi="Verdana" w:cs="Verdana"/>
          <w:sz w:val="16"/>
          <w:szCs w:val="16"/>
        </w:rPr>
      </w:pPr>
      <w:r w:rsidRPr="002A4766">
        <w:rPr>
          <w:rFonts w:ascii="Verdana" w:hAnsi="Verdana" w:cs="Verdana"/>
          <w:sz w:val="16"/>
          <w:szCs w:val="16"/>
        </w:rPr>
        <w:t xml:space="preserve">CAMPUS UNIVERSITÁRIO REITOR JOÃO DAVID FERREIRA LIMA - TRINDADE </w:t>
      </w:r>
    </w:p>
    <w:p w:rsidR="001557F3" w:rsidRPr="002A4766" w:rsidRDefault="001557F3" w:rsidP="001557F3">
      <w:pPr>
        <w:pStyle w:val="Cabealho"/>
        <w:jc w:val="center"/>
        <w:rPr>
          <w:rFonts w:ascii="Verdana" w:hAnsi="Verdana" w:cs="Verdana"/>
          <w:sz w:val="16"/>
          <w:szCs w:val="16"/>
        </w:rPr>
      </w:pPr>
      <w:r w:rsidRPr="002A4766">
        <w:rPr>
          <w:rFonts w:ascii="Verdana" w:hAnsi="Verdana" w:cs="Verdana"/>
          <w:sz w:val="16"/>
          <w:szCs w:val="16"/>
        </w:rPr>
        <w:t>CEP: 88.040-900 - FLORIANÓPOLIS - SC</w:t>
      </w:r>
    </w:p>
    <w:p w:rsidR="001557F3" w:rsidRDefault="001557F3" w:rsidP="001557F3">
      <w:pPr>
        <w:pStyle w:val="Cabealho"/>
        <w:jc w:val="center"/>
        <w:rPr>
          <w:rFonts w:ascii="Verdana" w:hAnsi="Verdana" w:cs="Verdana"/>
          <w:sz w:val="16"/>
          <w:szCs w:val="16"/>
        </w:rPr>
      </w:pPr>
    </w:p>
    <w:p w:rsidR="002438B0" w:rsidRDefault="002438B0" w:rsidP="001557F3">
      <w:pPr>
        <w:pStyle w:val="Cabealho"/>
        <w:jc w:val="center"/>
        <w:rPr>
          <w:rFonts w:ascii="Verdana" w:hAnsi="Verdana"/>
        </w:rPr>
      </w:pPr>
    </w:p>
    <w:p w:rsidR="00E931DC" w:rsidRPr="005227FA" w:rsidRDefault="00E931DC" w:rsidP="00E931DC">
      <w:pPr>
        <w:tabs>
          <w:tab w:val="left" w:pos="2268"/>
        </w:tabs>
        <w:ind w:left="2268"/>
        <w:outlineLvl w:val="0"/>
        <w:rPr>
          <w:b/>
        </w:rPr>
      </w:pPr>
      <w:r w:rsidRPr="005227FA">
        <w:rPr>
          <w:b/>
        </w:rPr>
        <w:t xml:space="preserve">PROJETO DE </w:t>
      </w:r>
      <w:r w:rsidRPr="005227FA">
        <w:rPr>
          <w:b/>
          <w:bCs/>
        </w:rPr>
        <w:t xml:space="preserve">RESOLUÇÃO NORMATIVA </w:t>
      </w:r>
      <w:r w:rsidRPr="005227FA">
        <w:rPr>
          <w:b/>
        </w:rPr>
        <w:t>Nº        /2018.</w:t>
      </w:r>
    </w:p>
    <w:p w:rsidR="00E931DC" w:rsidRPr="005227FA" w:rsidRDefault="00E931DC" w:rsidP="00E931DC">
      <w:pPr>
        <w:tabs>
          <w:tab w:val="left" w:pos="2268"/>
        </w:tabs>
        <w:ind w:left="2268"/>
        <w:jc w:val="both"/>
        <w:outlineLvl w:val="0"/>
      </w:pPr>
    </w:p>
    <w:p w:rsidR="00E931DC" w:rsidRPr="005227FA" w:rsidRDefault="00E931DC" w:rsidP="00E931DC">
      <w:pPr>
        <w:ind w:left="2835" w:right="142"/>
        <w:jc w:val="both"/>
        <w:rPr>
          <w:caps/>
        </w:rPr>
      </w:pPr>
    </w:p>
    <w:p w:rsidR="00E931DC" w:rsidRPr="005227FA" w:rsidRDefault="00E931DC" w:rsidP="00E931DC">
      <w:pPr>
        <w:pStyle w:val="Recuodecorpodetexto"/>
        <w:ind w:left="3402"/>
        <w:jc w:val="both"/>
        <w:rPr>
          <w:sz w:val="24"/>
          <w:szCs w:val="24"/>
        </w:rPr>
      </w:pPr>
      <w:r w:rsidRPr="005227FA">
        <w:rPr>
          <w:sz w:val="24"/>
          <w:szCs w:val="24"/>
        </w:rPr>
        <w:t>“Altera o § 3º do Art. 1º e o Art. 5º do Regimento Interno da Comissão Própria de Avaliação da Universidade Federal de Santa Catarina aprovado pela Resolução Normativa Nº 45/</w:t>
      </w:r>
      <w:proofErr w:type="spellStart"/>
      <w:proofErr w:type="gramStart"/>
      <w:r w:rsidRPr="005227FA">
        <w:rPr>
          <w:sz w:val="24"/>
          <w:szCs w:val="24"/>
        </w:rPr>
        <w:t>CUn</w:t>
      </w:r>
      <w:proofErr w:type="spellEnd"/>
      <w:proofErr w:type="gramEnd"/>
      <w:r w:rsidRPr="005227FA">
        <w:rPr>
          <w:sz w:val="24"/>
          <w:szCs w:val="24"/>
        </w:rPr>
        <w:t>/2014”</w:t>
      </w:r>
    </w:p>
    <w:p w:rsidR="00E931DC" w:rsidRPr="005227FA" w:rsidRDefault="00E931DC" w:rsidP="00E931DC">
      <w:pPr>
        <w:pStyle w:val="Recuodecorpodetexto"/>
        <w:ind w:left="2268"/>
        <w:rPr>
          <w:b/>
          <w:sz w:val="24"/>
          <w:szCs w:val="24"/>
        </w:rPr>
      </w:pPr>
    </w:p>
    <w:p w:rsidR="00E931DC" w:rsidRPr="005227FA" w:rsidRDefault="00E931DC" w:rsidP="00E931DC">
      <w:pPr>
        <w:pStyle w:val="Recuodecorpodetexto"/>
        <w:ind w:left="2268"/>
        <w:jc w:val="both"/>
        <w:rPr>
          <w:sz w:val="24"/>
          <w:szCs w:val="24"/>
        </w:rPr>
      </w:pPr>
      <w:r w:rsidRPr="005227FA">
        <w:rPr>
          <w:sz w:val="24"/>
          <w:szCs w:val="24"/>
        </w:rPr>
        <w:t>O Conselho Universitário aprovou e eu, Presidente, promulgo as seguintes alterações ao Regimento Interno da Comissão Própria de Avaliação da Universidade Federal de Santa Catarina:</w:t>
      </w:r>
    </w:p>
    <w:p w:rsidR="00E931DC" w:rsidRPr="005227FA" w:rsidRDefault="00E931DC" w:rsidP="00E931DC">
      <w:pPr>
        <w:ind w:left="3686"/>
        <w:jc w:val="both"/>
        <w:rPr>
          <w:sz w:val="24"/>
          <w:szCs w:val="24"/>
        </w:rPr>
      </w:pPr>
    </w:p>
    <w:p w:rsidR="00E931DC" w:rsidRPr="005227FA" w:rsidRDefault="00E931DC" w:rsidP="00E931DC">
      <w:pPr>
        <w:pStyle w:val="Recuodecorpodetexto2"/>
        <w:ind w:left="851" w:hanging="851"/>
        <w:rPr>
          <w:sz w:val="24"/>
          <w:szCs w:val="24"/>
        </w:rPr>
      </w:pPr>
      <w:r w:rsidRPr="005227FA">
        <w:rPr>
          <w:b/>
          <w:sz w:val="24"/>
          <w:szCs w:val="24"/>
        </w:rPr>
        <w:t>Art.1º</w:t>
      </w:r>
      <w:r w:rsidRPr="005227FA">
        <w:rPr>
          <w:sz w:val="24"/>
          <w:szCs w:val="24"/>
        </w:rPr>
        <w:t xml:space="preserve"> - o § 3º do Art. 1º do Regimento Interno da Comissão Própria de Avaliação da Universidade Federal de Santa Catarina aprovado pela Resolução Normativa Nº 45/</w:t>
      </w:r>
      <w:proofErr w:type="spellStart"/>
      <w:proofErr w:type="gramStart"/>
      <w:r w:rsidRPr="005227FA">
        <w:rPr>
          <w:sz w:val="24"/>
          <w:szCs w:val="24"/>
        </w:rPr>
        <w:t>CUn</w:t>
      </w:r>
      <w:proofErr w:type="spellEnd"/>
      <w:proofErr w:type="gramEnd"/>
      <w:r w:rsidRPr="005227FA">
        <w:rPr>
          <w:sz w:val="24"/>
          <w:szCs w:val="24"/>
        </w:rPr>
        <w:t>/2014   passa a vigorar com a seguinte redação:</w:t>
      </w:r>
    </w:p>
    <w:p w:rsidR="00E931DC" w:rsidRPr="005227FA" w:rsidRDefault="00E931DC" w:rsidP="00E931DC">
      <w:pPr>
        <w:spacing w:before="120" w:after="120"/>
        <w:jc w:val="both"/>
        <w:rPr>
          <w:b/>
        </w:rPr>
      </w:pPr>
      <w:proofErr w:type="gramStart"/>
      <w:r w:rsidRPr="005227FA">
        <w:rPr>
          <w:b/>
        </w:rPr>
        <w:t>“Art. 1º</w:t>
      </w:r>
    </w:p>
    <w:p w:rsidR="00E931DC" w:rsidRPr="005227FA" w:rsidRDefault="00E931DC" w:rsidP="00E931DC">
      <w:pPr>
        <w:spacing w:before="120" w:after="120"/>
        <w:jc w:val="both"/>
        <w:rPr>
          <w:b/>
        </w:rPr>
      </w:pPr>
      <w:r w:rsidRPr="005227FA">
        <w:rPr>
          <w:b/>
        </w:rPr>
        <w:t>....</w:t>
      </w:r>
      <w:proofErr w:type="gramEnd"/>
    </w:p>
    <w:p w:rsidR="00E931DC" w:rsidRPr="005227FA" w:rsidRDefault="00E931DC" w:rsidP="00E931DC">
      <w:pPr>
        <w:spacing w:before="120" w:after="120"/>
        <w:jc w:val="both"/>
        <w:rPr>
          <w:b/>
        </w:rPr>
      </w:pPr>
      <w:r w:rsidRPr="005227FA">
        <w:rPr>
          <w:b/>
        </w:rPr>
        <w:t xml:space="preserve">§ 3º A presidência e a </w:t>
      </w:r>
      <w:proofErr w:type="gramStart"/>
      <w:r w:rsidRPr="005227FA">
        <w:rPr>
          <w:b/>
        </w:rPr>
        <w:t>vice presidência</w:t>
      </w:r>
      <w:proofErr w:type="gramEnd"/>
      <w:r w:rsidRPr="005227FA">
        <w:rPr>
          <w:b/>
        </w:rPr>
        <w:t xml:space="preserve"> serão exercidas por membros designados pela Reitoria.” </w:t>
      </w:r>
    </w:p>
    <w:p w:rsidR="00E931DC" w:rsidRPr="005227FA" w:rsidRDefault="00E931DC" w:rsidP="00E931DC">
      <w:pPr>
        <w:ind w:left="851" w:right="567" w:hanging="851"/>
        <w:jc w:val="both"/>
      </w:pPr>
    </w:p>
    <w:p w:rsidR="00E931DC" w:rsidRPr="005227FA" w:rsidRDefault="00E931DC" w:rsidP="00E931DC">
      <w:pPr>
        <w:pStyle w:val="Recuodecorpodetexto2"/>
        <w:ind w:left="851" w:hanging="851"/>
        <w:rPr>
          <w:sz w:val="24"/>
          <w:szCs w:val="24"/>
        </w:rPr>
      </w:pPr>
    </w:p>
    <w:p w:rsidR="00E931DC" w:rsidRPr="005227FA" w:rsidRDefault="00E931DC" w:rsidP="00E931DC">
      <w:pPr>
        <w:pStyle w:val="Recuodecorpodetexto2"/>
        <w:ind w:left="851" w:hanging="851"/>
        <w:rPr>
          <w:sz w:val="24"/>
          <w:szCs w:val="24"/>
        </w:rPr>
      </w:pPr>
      <w:r w:rsidRPr="005227FA">
        <w:rPr>
          <w:sz w:val="24"/>
          <w:szCs w:val="24"/>
        </w:rPr>
        <w:t>Art.2º - O Caput do Art. 5º do Regimento Interno da Comissão Própria de Avaliação da Universidade Federal de Santa Catarina aprovado pela Resolução Normativa Nº 45/</w:t>
      </w:r>
      <w:proofErr w:type="spellStart"/>
      <w:proofErr w:type="gramStart"/>
      <w:r w:rsidRPr="005227FA">
        <w:rPr>
          <w:sz w:val="24"/>
          <w:szCs w:val="24"/>
        </w:rPr>
        <w:t>CUn</w:t>
      </w:r>
      <w:proofErr w:type="spellEnd"/>
      <w:proofErr w:type="gramEnd"/>
      <w:r w:rsidRPr="005227FA">
        <w:rPr>
          <w:sz w:val="24"/>
          <w:szCs w:val="24"/>
        </w:rPr>
        <w:t>/2014   passa a vigorar com a seguinte redação:</w:t>
      </w:r>
    </w:p>
    <w:p w:rsidR="00E931DC" w:rsidRPr="005227FA" w:rsidRDefault="00E931DC" w:rsidP="00E931DC">
      <w:pPr>
        <w:pStyle w:val="Recuodecorpodetexto2"/>
        <w:ind w:left="851" w:hanging="851"/>
        <w:rPr>
          <w:sz w:val="24"/>
          <w:szCs w:val="24"/>
        </w:rPr>
      </w:pPr>
    </w:p>
    <w:p w:rsidR="00E931DC" w:rsidRPr="005227FA" w:rsidRDefault="00E931DC" w:rsidP="00E931DC">
      <w:pPr>
        <w:spacing w:before="120" w:after="120"/>
        <w:jc w:val="both"/>
        <w:rPr>
          <w:b/>
        </w:rPr>
      </w:pPr>
      <w:r w:rsidRPr="005227FA">
        <w:rPr>
          <w:b/>
        </w:rPr>
        <w:t xml:space="preserve">“Art. 5º Os integrantes da Comissão Própria de Avaliação serão designados pela Reitoria para </w:t>
      </w:r>
      <w:r w:rsidR="005227FA" w:rsidRPr="005227FA">
        <w:rPr>
          <w:b/>
        </w:rPr>
        <w:t>mandato de dois anos, permitida recondução.”</w:t>
      </w:r>
    </w:p>
    <w:p w:rsidR="00E931DC" w:rsidRPr="005227FA" w:rsidRDefault="00E931DC" w:rsidP="00E931DC">
      <w:pPr>
        <w:pStyle w:val="Recuodecorpodetexto"/>
        <w:ind w:left="0"/>
        <w:jc w:val="both"/>
        <w:rPr>
          <w:sz w:val="24"/>
          <w:szCs w:val="24"/>
        </w:rPr>
      </w:pPr>
    </w:p>
    <w:p w:rsidR="00E931DC" w:rsidRPr="005227FA" w:rsidRDefault="00E931DC" w:rsidP="00E931DC">
      <w:pPr>
        <w:pStyle w:val="Corpodetex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931DC" w:rsidRPr="005227FA" w:rsidRDefault="00E931DC" w:rsidP="00E931DC">
      <w:pPr>
        <w:pStyle w:val="Corpodetex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27FA">
        <w:rPr>
          <w:rFonts w:ascii="Times New Roman" w:hAnsi="Times New Roman" w:cs="Times New Roman"/>
          <w:sz w:val="24"/>
          <w:szCs w:val="24"/>
        </w:rPr>
        <w:t xml:space="preserve"> </w:t>
      </w:r>
      <w:r w:rsidR="005227FA" w:rsidRPr="005227FA">
        <w:rPr>
          <w:rFonts w:ascii="Times New Roman" w:hAnsi="Times New Roman" w:cs="Times New Roman"/>
          <w:sz w:val="24"/>
          <w:szCs w:val="24"/>
        </w:rPr>
        <w:t xml:space="preserve">Art.3º </w:t>
      </w:r>
      <w:r w:rsidRPr="005227FA">
        <w:rPr>
          <w:rFonts w:ascii="Times New Roman" w:hAnsi="Times New Roman" w:cs="Times New Roman"/>
          <w:sz w:val="24"/>
          <w:szCs w:val="24"/>
        </w:rPr>
        <w:t xml:space="preserve">Esta Resolução </w:t>
      </w:r>
      <w:r w:rsidR="005227FA" w:rsidRPr="005227FA">
        <w:rPr>
          <w:rFonts w:ascii="Times New Roman" w:hAnsi="Times New Roman" w:cs="Times New Roman"/>
          <w:sz w:val="24"/>
          <w:szCs w:val="24"/>
        </w:rPr>
        <w:t xml:space="preserve">Normativa </w:t>
      </w:r>
      <w:r w:rsidRPr="005227FA">
        <w:rPr>
          <w:rFonts w:ascii="Times New Roman" w:hAnsi="Times New Roman" w:cs="Times New Roman"/>
          <w:sz w:val="24"/>
          <w:szCs w:val="24"/>
        </w:rPr>
        <w:t xml:space="preserve">entra em </w:t>
      </w:r>
      <w:r w:rsidR="005227FA" w:rsidRPr="005227FA">
        <w:rPr>
          <w:rFonts w:ascii="Times New Roman" w:hAnsi="Times New Roman" w:cs="Times New Roman"/>
          <w:sz w:val="24"/>
          <w:szCs w:val="24"/>
        </w:rPr>
        <w:t>vigor na data de sua publicação no Boletim Oficial da Universidade.</w:t>
      </w:r>
    </w:p>
    <w:p w:rsidR="00E931DC" w:rsidRPr="005227FA" w:rsidRDefault="00E931DC" w:rsidP="00E931DC">
      <w:pPr>
        <w:tabs>
          <w:tab w:val="left" w:pos="1701"/>
        </w:tabs>
        <w:jc w:val="both"/>
        <w:rPr>
          <w:color w:val="000000"/>
          <w:sz w:val="28"/>
          <w:szCs w:val="24"/>
        </w:rPr>
      </w:pPr>
    </w:p>
    <w:p w:rsidR="00E931DC" w:rsidRPr="005227FA" w:rsidRDefault="00E931DC" w:rsidP="00E931DC">
      <w:pPr>
        <w:rPr>
          <w:sz w:val="24"/>
        </w:rPr>
      </w:pPr>
    </w:p>
    <w:p w:rsidR="00E931DC" w:rsidRDefault="005227FA" w:rsidP="00E931DC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7FA">
        <w:rPr>
          <w:rFonts w:ascii="Times New Roman" w:hAnsi="Times New Roman" w:cs="Times New Roman"/>
          <w:sz w:val="24"/>
          <w:szCs w:val="24"/>
        </w:rPr>
        <w:t>Florianópolis, 14 de maio de 2018</w:t>
      </w:r>
      <w:r w:rsidR="00E931DC" w:rsidRPr="005227FA">
        <w:rPr>
          <w:rFonts w:ascii="Times New Roman" w:hAnsi="Times New Roman" w:cs="Times New Roman"/>
          <w:sz w:val="24"/>
          <w:szCs w:val="24"/>
        </w:rPr>
        <w:t>.</w:t>
      </w:r>
    </w:p>
    <w:p w:rsidR="005227FA" w:rsidRDefault="005227FA" w:rsidP="00E931DC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27FA" w:rsidRDefault="005227FA" w:rsidP="00E931DC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27FA" w:rsidRDefault="005227FA" w:rsidP="00E931DC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27FA" w:rsidRDefault="005227FA" w:rsidP="00E931DC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Ubaldo César Balthazar</w:t>
      </w:r>
    </w:p>
    <w:p w:rsidR="00F74281" w:rsidRDefault="005227FA" w:rsidP="00F74281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Reitor</w:t>
      </w:r>
    </w:p>
    <w:p w:rsidR="00F74281" w:rsidRDefault="00F74281">
      <w:pPr>
        <w:suppressAutoHyphen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F74281" w:rsidRDefault="00F74281" w:rsidP="00F74281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JUSTIFICATIVA</w:t>
      </w:r>
    </w:p>
    <w:p w:rsidR="00F74281" w:rsidRDefault="00F74281" w:rsidP="00F74281">
      <w:pPr>
        <w:pStyle w:val="Corpodetex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4281" w:rsidRPr="00C6650B" w:rsidRDefault="00F74281" w:rsidP="00C6650B">
      <w:pPr>
        <w:pStyle w:val="Corpodetex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0B">
        <w:rPr>
          <w:rFonts w:ascii="Times New Roman" w:hAnsi="Times New Roman" w:cs="Times New Roman"/>
          <w:sz w:val="24"/>
          <w:szCs w:val="24"/>
        </w:rPr>
        <w:t xml:space="preserve">A Comissão Própria de Avaliação tem um papel extremamente importante na vida da Universidade. A chamada </w:t>
      </w:r>
      <w:r w:rsidRPr="00C6650B">
        <w:rPr>
          <w:rFonts w:ascii="Times New Roman" w:hAnsi="Times New Roman" w:cs="Times New Roman"/>
          <w:bCs/>
          <w:sz w:val="24"/>
          <w:szCs w:val="24"/>
        </w:rPr>
        <w:t xml:space="preserve">Lei </w:t>
      </w:r>
      <w:proofErr w:type="spellStart"/>
      <w:r w:rsidRPr="00C6650B">
        <w:rPr>
          <w:rFonts w:ascii="Times New Roman" w:hAnsi="Times New Roman" w:cs="Times New Roman"/>
          <w:bCs/>
          <w:sz w:val="24"/>
          <w:szCs w:val="24"/>
        </w:rPr>
        <w:t>Sinaes</w:t>
      </w:r>
      <w:proofErr w:type="spellEnd"/>
      <w:r w:rsidRPr="00C6650B">
        <w:rPr>
          <w:rFonts w:ascii="Times New Roman" w:hAnsi="Times New Roman" w:cs="Times New Roman"/>
          <w:sz w:val="24"/>
          <w:szCs w:val="24"/>
        </w:rPr>
        <w:t xml:space="preserve">, a </w:t>
      </w:r>
      <w:r w:rsidRPr="00C6650B">
        <w:rPr>
          <w:rFonts w:ascii="Times New Roman" w:hAnsi="Times New Roman" w:cs="Times New Roman"/>
          <w:bCs/>
          <w:sz w:val="24"/>
          <w:szCs w:val="24"/>
        </w:rPr>
        <w:t>Lei nº 10.861, de 14 de abril de 2004, estabel</w:t>
      </w:r>
      <w:r w:rsidR="00C6650B">
        <w:rPr>
          <w:rFonts w:ascii="Times New Roman" w:hAnsi="Times New Roman" w:cs="Times New Roman"/>
          <w:bCs/>
          <w:sz w:val="24"/>
          <w:szCs w:val="24"/>
        </w:rPr>
        <w:t>e</w:t>
      </w:r>
      <w:r w:rsidRPr="00C6650B">
        <w:rPr>
          <w:rFonts w:ascii="Times New Roman" w:hAnsi="Times New Roman" w:cs="Times New Roman"/>
          <w:bCs/>
          <w:sz w:val="24"/>
          <w:szCs w:val="24"/>
        </w:rPr>
        <w:t>ceu para todas as instituições de ensino superior no Brasil</w:t>
      </w:r>
      <w:r w:rsidR="00C6650B" w:rsidRPr="00C665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650B" w:rsidRPr="00C6650B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C6650B" w:rsidRPr="00C6650B">
        <w:rPr>
          <w:rFonts w:ascii="Times New Roman" w:hAnsi="Times New Roman" w:cs="Times New Roman"/>
          <w:bCs/>
          <w:sz w:val="24"/>
          <w:szCs w:val="24"/>
        </w:rPr>
        <w:t xml:space="preserve"> criação das </w:t>
      </w:r>
      <w:proofErr w:type="spellStart"/>
      <w:r w:rsidR="00C6650B" w:rsidRPr="00C6650B">
        <w:rPr>
          <w:rFonts w:ascii="Times New Roman" w:hAnsi="Times New Roman" w:cs="Times New Roman"/>
          <w:bCs/>
          <w:sz w:val="24"/>
          <w:szCs w:val="24"/>
        </w:rPr>
        <w:t>CPAs</w:t>
      </w:r>
      <w:proofErr w:type="spellEnd"/>
      <w:r w:rsidR="00C6650B" w:rsidRPr="00C6650B">
        <w:rPr>
          <w:rFonts w:ascii="Times New Roman" w:hAnsi="Times New Roman" w:cs="Times New Roman"/>
          <w:bCs/>
          <w:sz w:val="24"/>
          <w:szCs w:val="24"/>
        </w:rPr>
        <w:t xml:space="preserve">. Na </w:t>
      </w:r>
      <w:r w:rsidRPr="00C6650B">
        <w:rPr>
          <w:rFonts w:ascii="Times New Roman" w:hAnsi="Times New Roman" w:cs="Times New Roman"/>
          <w:bCs/>
          <w:sz w:val="24"/>
          <w:szCs w:val="24"/>
        </w:rPr>
        <w:t>UFSC</w:t>
      </w:r>
      <w:r w:rsidR="00C6650B" w:rsidRPr="00C6650B">
        <w:rPr>
          <w:rFonts w:ascii="Times New Roman" w:hAnsi="Times New Roman" w:cs="Times New Roman"/>
          <w:bCs/>
          <w:sz w:val="24"/>
          <w:szCs w:val="24"/>
        </w:rPr>
        <w:t xml:space="preserve">, a criação da CPA se deu pela </w:t>
      </w:r>
      <w:r w:rsidRPr="00C6650B">
        <w:rPr>
          <w:rFonts w:ascii="Times New Roman" w:hAnsi="Times New Roman" w:cs="Times New Roman"/>
          <w:bCs/>
          <w:sz w:val="24"/>
          <w:szCs w:val="24"/>
        </w:rPr>
        <w:t>Portaria nº 453/GR/2004, de 02 de julho de 2004</w:t>
      </w:r>
      <w:r w:rsidR="00C6650B" w:rsidRPr="00C6650B">
        <w:rPr>
          <w:rFonts w:ascii="Times New Roman" w:hAnsi="Times New Roman" w:cs="Times New Roman"/>
          <w:bCs/>
          <w:sz w:val="24"/>
          <w:szCs w:val="24"/>
        </w:rPr>
        <w:t>. Desde então, a CPA atravessou diversas fases, sempre procurando proporcionar à UFSC critérios de avaliação que se tornem instrumentos de gestão para todos os seus setores.</w:t>
      </w:r>
      <w:r w:rsidR="00C6650B">
        <w:rPr>
          <w:rFonts w:ascii="Times New Roman" w:hAnsi="Times New Roman" w:cs="Times New Roman"/>
          <w:bCs/>
          <w:sz w:val="24"/>
          <w:szCs w:val="24"/>
        </w:rPr>
        <w:t xml:space="preserve"> Periodicamente temos visitas do INEP/MEC. Algumas dessas têm acontecido em datas coincidentes em campi diferentes. Institucionalmente, o presidente da CPA deve estar presentes nas visitas. Quando isso não é possível, outro integrante da CPA a representa. A maioria das </w:t>
      </w:r>
      <w:proofErr w:type="spellStart"/>
      <w:r w:rsidR="00C6650B">
        <w:rPr>
          <w:rFonts w:ascii="Times New Roman" w:hAnsi="Times New Roman" w:cs="Times New Roman"/>
          <w:bCs/>
          <w:sz w:val="24"/>
          <w:szCs w:val="24"/>
        </w:rPr>
        <w:t>CPAs</w:t>
      </w:r>
      <w:proofErr w:type="spellEnd"/>
      <w:r w:rsidR="00C6650B">
        <w:rPr>
          <w:rFonts w:ascii="Times New Roman" w:hAnsi="Times New Roman" w:cs="Times New Roman"/>
          <w:bCs/>
          <w:sz w:val="24"/>
          <w:szCs w:val="24"/>
        </w:rPr>
        <w:t xml:space="preserve"> no Brasil tem presidente e </w:t>
      </w:r>
      <w:proofErr w:type="gramStart"/>
      <w:r w:rsidR="00C6650B">
        <w:rPr>
          <w:rFonts w:ascii="Times New Roman" w:hAnsi="Times New Roman" w:cs="Times New Roman"/>
          <w:bCs/>
          <w:sz w:val="24"/>
          <w:szCs w:val="24"/>
        </w:rPr>
        <w:t>vice presidente</w:t>
      </w:r>
      <w:proofErr w:type="gramEnd"/>
      <w:r w:rsidR="00C6650B">
        <w:rPr>
          <w:rFonts w:ascii="Times New Roman" w:hAnsi="Times New Roman" w:cs="Times New Roman"/>
          <w:bCs/>
          <w:sz w:val="24"/>
          <w:szCs w:val="24"/>
        </w:rPr>
        <w:t xml:space="preserve">. A criação do cargo de </w:t>
      </w:r>
      <w:proofErr w:type="gramStart"/>
      <w:r w:rsidR="00C6650B">
        <w:rPr>
          <w:rFonts w:ascii="Times New Roman" w:hAnsi="Times New Roman" w:cs="Times New Roman"/>
          <w:bCs/>
          <w:sz w:val="24"/>
          <w:szCs w:val="24"/>
        </w:rPr>
        <w:t>vice presidente</w:t>
      </w:r>
      <w:proofErr w:type="gramEnd"/>
      <w:r w:rsidR="00C66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5E2">
        <w:rPr>
          <w:rFonts w:ascii="Times New Roman" w:hAnsi="Times New Roman" w:cs="Times New Roman"/>
          <w:bCs/>
          <w:sz w:val="24"/>
          <w:szCs w:val="24"/>
        </w:rPr>
        <w:t xml:space="preserve">não altera a composição </w:t>
      </w:r>
      <w:r w:rsidR="00C6650B">
        <w:rPr>
          <w:rFonts w:ascii="Times New Roman" w:hAnsi="Times New Roman" w:cs="Times New Roman"/>
          <w:bCs/>
          <w:sz w:val="24"/>
          <w:szCs w:val="24"/>
        </w:rPr>
        <w:t xml:space="preserve">tampouco a carga horária dos integrantes da CPA. Apenas haverá a designação formal de um </w:t>
      </w:r>
      <w:proofErr w:type="gramStart"/>
      <w:r w:rsidR="00C6650B">
        <w:rPr>
          <w:rFonts w:ascii="Times New Roman" w:hAnsi="Times New Roman" w:cs="Times New Roman"/>
          <w:bCs/>
          <w:sz w:val="24"/>
          <w:szCs w:val="24"/>
        </w:rPr>
        <w:t>vice presidente</w:t>
      </w:r>
      <w:proofErr w:type="gramEnd"/>
      <w:r w:rsidR="00C6650B">
        <w:rPr>
          <w:rFonts w:ascii="Times New Roman" w:hAnsi="Times New Roman" w:cs="Times New Roman"/>
          <w:bCs/>
          <w:sz w:val="24"/>
          <w:szCs w:val="24"/>
        </w:rPr>
        <w:t xml:space="preserve"> na Comissão. A CPA já foi questionada por algumas comissões do INEP/MEC sobre a ausência desse cargo. O atual regimento interno da UFSC é o terceiro, de 2014. Tivemos antes </w:t>
      </w:r>
      <w:r w:rsidR="007255E2">
        <w:rPr>
          <w:rFonts w:ascii="Times New Roman" w:hAnsi="Times New Roman" w:cs="Times New Roman"/>
          <w:bCs/>
          <w:sz w:val="24"/>
          <w:szCs w:val="24"/>
        </w:rPr>
        <w:t>um em 2005 e outro em 2011. O atual regimento fez uma restrição que não havia nos anteriores, permitindo apenas uma recondução de seus membros que têm mandatos coincidentes. A saída de todos os integrantes da CPA a cada quatro anos é uma perda para a instituição. O ideal é que a comissão seja constituída de novos e experientes integrantes de modo que a continuidade e a busca da qualidade e da inovação convivam juntas. Neste sentido, solicitamos a aprovação dessas alterações para que a CPA da UFSC possa continuar a servir à instituição.</w:t>
      </w:r>
    </w:p>
    <w:p w:rsidR="00F74281" w:rsidRPr="005227FA" w:rsidRDefault="00F74281" w:rsidP="00F74281">
      <w:pPr>
        <w:pStyle w:val="Corpodetex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281" w:rsidRPr="005227FA" w:rsidSect="006D0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F3"/>
    <w:rsid w:val="00031EF2"/>
    <w:rsid w:val="000F1A61"/>
    <w:rsid w:val="00120190"/>
    <w:rsid w:val="001557F3"/>
    <w:rsid w:val="00156BC4"/>
    <w:rsid w:val="001D764B"/>
    <w:rsid w:val="0023349F"/>
    <w:rsid w:val="002438B0"/>
    <w:rsid w:val="00507BB1"/>
    <w:rsid w:val="005227FA"/>
    <w:rsid w:val="00657F3F"/>
    <w:rsid w:val="006728E0"/>
    <w:rsid w:val="007255E2"/>
    <w:rsid w:val="00743416"/>
    <w:rsid w:val="007E6B78"/>
    <w:rsid w:val="00940C93"/>
    <w:rsid w:val="00943F05"/>
    <w:rsid w:val="009904FC"/>
    <w:rsid w:val="009E41C1"/>
    <w:rsid w:val="00A25F6E"/>
    <w:rsid w:val="00C26D4B"/>
    <w:rsid w:val="00C6650B"/>
    <w:rsid w:val="00CD66C4"/>
    <w:rsid w:val="00CE10F2"/>
    <w:rsid w:val="00D334D3"/>
    <w:rsid w:val="00E931DC"/>
    <w:rsid w:val="00EE683E"/>
    <w:rsid w:val="00F612D1"/>
    <w:rsid w:val="00F74281"/>
    <w:rsid w:val="00F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57F3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5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55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7F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2438B0"/>
    <w:rPr>
      <w:color w:val="0000FF" w:themeColor="hyperlink"/>
      <w:u w:val="single"/>
    </w:rPr>
  </w:style>
  <w:style w:type="character" w:customStyle="1" w:styleId="CorpodetextoChar">
    <w:name w:val="Corpo de texto Char"/>
    <w:aliases w:val="Corpo de texto Char Char Char,Char Char Char Char,Char Char Char1"/>
    <w:basedOn w:val="Fontepargpadro"/>
    <w:link w:val="Corpodetexto"/>
    <w:semiHidden/>
    <w:locked/>
    <w:rsid w:val="00E931DC"/>
  </w:style>
  <w:style w:type="paragraph" w:styleId="Corpodetexto">
    <w:name w:val="Body Text"/>
    <w:aliases w:val="Corpo de texto Char Char,Char Char Char,Char Char"/>
    <w:basedOn w:val="Normal"/>
    <w:link w:val="CorpodetextoChar"/>
    <w:semiHidden/>
    <w:unhideWhenUsed/>
    <w:rsid w:val="00E931DC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E931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E931DC"/>
    <w:pPr>
      <w:suppressAutoHyphens w:val="0"/>
      <w:spacing w:after="120"/>
      <w:ind w:left="283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931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931DC"/>
    <w:pPr>
      <w:suppressAutoHyphens w:val="0"/>
      <w:ind w:left="2977" w:hanging="2126"/>
      <w:jc w:val="both"/>
    </w:pPr>
    <w:rPr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931DC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57F3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5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55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7F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2438B0"/>
    <w:rPr>
      <w:color w:val="0000FF" w:themeColor="hyperlink"/>
      <w:u w:val="single"/>
    </w:rPr>
  </w:style>
  <w:style w:type="character" w:customStyle="1" w:styleId="CorpodetextoChar">
    <w:name w:val="Corpo de texto Char"/>
    <w:aliases w:val="Corpo de texto Char Char Char,Char Char Char Char,Char Char Char1"/>
    <w:basedOn w:val="Fontepargpadro"/>
    <w:link w:val="Corpodetexto"/>
    <w:semiHidden/>
    <w:locked/>
    <w:rsid w:val="00E931DC"/>
  </w:style>
  <w:style w:type="paragraph" w:styleId="Corpodetexto">
    <w:name w:val="Body Text"/>
    <w:aliases w:val="Corpo de texto Char Char,Char Char Char,Char Char"/>
    <w:basedOn w:val="Normal"/>
    <w:link w:val="CorpodetextoChar"/>
    <w:semiHidden/>
    <w:unhideWhenUsed/>
    <w:rsid w:val="00E931DC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E931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E931DC"/>
    <w:pPr>
      <w:suppressAutoHyphens w:val="0"/>
      <w:spacing w:after="120"/>
      <w:ind w:left="283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931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931DC"/>
    <w:pPr>
      <w:suppressAutoHyphens w:val="0"/>
      <w:ind w:left="2977" w:hanging="2126"/>
      <w:jc w:val="both"/>
    </w:pPr>
    <w:rPr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931DC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DELL ANTONIA TACHINI</dc:creator>
  <cp:lastModifiedBy>UFSC-208629</cp:lastModifiedBy>
  <cp:revision>2</cp:revision>
  <cp:lastPrinted>2018-05-10T14:29:00Z</cp:lastPrinted>
  <dcterms:created xsi:type="dcterms:W3CDTF">2019-05-24T19:05:00Z</dcterms:created>
  <dcterms:modified xsi:type="dcterms:W3CDTF">2019-05-24T19:05:00Z</dcterms:modified>
</cp:coreProperties>
</file>