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3C" w:rsidRDefault="00912C61" w:rsidP="0074138C">
      <w:pPr>
        <w:jc w:val="both"/>
      </w:pPr>
      <w:r>
        <w:t>Florianópolis, 26 de outubro de 2018</w:t>
      </w:r>
      <w:r w:rsidR="008F2B64">
        <w:t>.</w:t>
      </w:r>
    </w:p>
    <w:p w:rsidR="00912C61" w:rsidRDefault="00912C61" w:rsidP="0074138C">
      <w:pPr>
        <w:jc w:val="both"/>
      </w:pPr>
    </w:p>
    <w:p w:rsidR="00912C61" w:rsidRDefault="00912C61" w:rsidP="0074138C">
      <w:pPr>
        <w:jc w:val="both"/>
      </w:pPr>
      <w:r w:rsidRPr="00912C61">
        <w:rPr>
          <w:b/>
        </w:rPr>
        <w:t>Processo</w:t>
      </w:r>
      <w:r>
        <w:t>: 23080.05241/2017-43</w:t>
      </w:r>
    </w:p>
    <w:p w:rsidR="00912C61" w:rsidRDefault="00912C61" w:rsidP="0074138C">
      <w:pPr>
        <w:jc w:val="both"/>
      </w:pPr>
      <w:r w:rsidRPr="00912C61">
        <w:rPr>
          <w:b/>
        </w:rPr>
        <w:t>Requerente</w:t>
      </w:r>
      <w:r>
        <w:t>: Arnoldo Debatin Neto</w:t>
      </w:r>
    </w:p>
    <w:p w:rsidR="00912C61" w:rsidRDefault="00912C61" w:rsidP="0074138C">
      <w:pPr>
        <w:jc w:val="both"/>
      </w:pPr>
      <w:r w:rsidRPr="00912C61">
        <w:rPr>
          <w:b/>
        </w:rPr>
        <w:t>Assunto</w:t>
      </w:r>
      <w:r>
        <w:t>: Alteração de Regimento do CCE</w:t>
      </w:r>
    </w:p>
    <w:p w:rsidR="00912C61" w:rsidRDefault="0074138C" w:rsidP="0074138C">
      <w:pPr>
        <w:jc w:val="both"/>
      </w:pPr>
      <w:r>
        <w:t>Senhores Conselheiros,</w:t>
      </w:r>
    </w:p>
    <w:p w:rsidR="00912C61" w:rsidRDefault="0074138C" w:rsidP="0074138C">
      <w:pPr>
        <w:jc w:val="both"/>
      </w:pPr>
      <w:r>
        <w:t>A</w:t>
      </w:r>
      <w:r w:rsidR="00912C61">
        <w:t xml:space="preserve">pós aprovação </w:t>
      </w:r>
      <w:r>
        <w:t>na</w:t>
      </w:r>
      <w:r w:rsidR="00912C61">
        <w:t xml:space="preserve"> reunião do Conselho do Centro de Comunicação e Expressão – CCE,</w:t>
      </w:r>
      <w:r>
        <w:t xml:space="preserve"> em 25/04/2018, </w:t>
      </w:r>
      <w:r w:rsidR="00912C61">
        <w:t>a presente Solicitação de Alteração do Regimento do CCE foi protocolada em 10/09/2018 para avaliação deste Egrégio Conselho.</w:t>
      </w:r>
      <w:r>
        <w:t xml:space="preserve"> Consta no presente Processo os documentos referentes às tramitações nas comissões e Conselho da Unidade.</w:t>
      </w:r>
    </w:p>
    <w:p w:rsidR="00912C61" w:rsidRPr="0074138C" w:rsidRDefault="00912C61" w:rsidP="0074138C">
      <w:pPr>
        <w:jc w:val="both"/>
        <w:rPr>
          <w:b/>
        </w:rPr>
      </w:pPr>
      <w:r w:rsidRPr="0074138C">
        <w:rPr>
          <w:b/>
        </w:rPr>
        <w:t>Legislação</w:t>
      </w:r>
    </w:p>
    <w:p w:rsidR="00912C61" w:rsidRDefault="00912C61" w:rsidP="0074138C">
      <w:pPr>
        <w:jc w:val="both"/>
      </w:pPr>
      <w:r>
        <w:t>Em conformidade com o Art. 25 do Regimento Geral da UFSC</w:t>
      </w:r>
      <w:r w:rsidR="00641590">
        <w:t>,</w:t>
      </w:r>
      <w:r>
        <w:t xml:space="preserve"> </w:t>
      </w:r>
      <w:proofErr w:type="gramStart"/>
      <w:r>
        <w:t>compete</w:t>
      </w:r>
      <w:proofErr w:type="gramEnd"/>
      <w:r>
        <w:t xml:space="preserve"> ao Conselho da Unidade:</w:t>
      </w:r>
    </w:p>
    <w:p w:rsidR="00912C61" w:rsidRDefault="00912C61" w:rsidP="0074138C">
      <w:pPr>
        <w:jc w:val="both"/>
      </w:pPr>
      <w:r>
        <w:t>Inciso IV – “elaborar o Regimento da Unidade ou suas modificações e submetê-la ao Conselho Universitário</w:t>
      </w:r>
      <w:r w:rsidR="008874DE">
        <w:t>”;</w:t>
      </w:r>
    </w:p>
    <w:p w:rsidR="008874DE" w:rsidRDefault="008874DE" w:rsidP="0074138C">
      <w:pPr>
        <w:jc w:val="both"/>
      </w:pPr>
      <w:r>
        <w:t>Inciso XIV – “exercer as demais atribuições conferidas</w:t>
      </w:r>
      <w:r w:rsidR="0074138C">
        <w:t xml:space="preserve"> por Lei, Regulamento, Estatuto,</w:t>
      </w:r>
      <w:r>
        <w:t xml:space="preserve"> Regimento Geral e Regimento da Unidade”.</w:t>
      </w:r>
    </w:p>
    <w:p w:rsidR="008874DE" w:rsidRDefault="008874DE" w:rsidP="0074138C">
      <w:pPr>
        <w:jc w:val="both"/>
      </w:pPr>
    </w:p>
    <w:p w:rsidR="00093DCA" w:rsidRPr="00D25CC0" w:rsidRDefault="008874DE" w:rsidP="0074138C">
      <w:pPr>
        <w:jc w:val="both"/>
        <w:rPr>
          <w:b/>
        </w:rPr>
      </w:pPr>
      <w:r w:rsidRPr="00D25CC0">
        <w:rPr>
          <w:b/>
        </w:rPr>
        <w:t>Análise</w:t>
      </w:r>
      <w:r w:rsidR="00093DCA" w:rsidRPr="00D25CC0">
        <w:rPr>
          <w:b/>
        </w:rPr>
        <w:t>:</w:t>
      </w:r>
    </w:p>
    <w:p w:rsidR="008874DE" w:rsidRDefault="008874DE" w:rsidP="0074138C">
      <w:pPr>
        <w:jc w:val="both"/>
      </w:pPr>
      <w:r>
        <w:t xml:space="preserve"> A presente Alteração de Regimento requerida pelo Diretor do Centro de comunicação e Expressão, após aprovação do respectivo Conselho da Unidade, solicita:</w:t>
      </w:r>
    </w:p>
    <w:p w:rsidR="00093DCA" w:rsidRPr="00D25CC0" w:rsidRDefault="00093DCA" w:rsidP="0074138C">
      <w:pPr>
        <w:pStyle w:val="PargrafodaLista"/>
        <w:numPr>
          <w:ilvl w:val="0"/>
          <w:numId w:val="2"/>
        </w:numPr>
        <w:jc w:val="both"/>
        <w:rPr>
          <w:b/>
        </w:rPr>
      </w:pPr>
      <w:r w:rsidRPr="00D25CC0">
        <w:rPr>
          <w:b/>
        </w:rPr>
        <w:t>Alteração do número de Servidores Té</w:t>
      </w:r>
      <w:r w:rsidR="007E23A2" w:rsidRPr="00D25CC0">
        <w:rPr>
          <w:b/>
        </w:rPr>
        <w:t>cnico-</w:t>
      </w:r>
      <w:r w:rsidRPr="00D25CC0">
        <w:rPr>
          <w:b/>
        </w:rPr>
        <w:t>Administrativos em Edu</w:t>
      </w:r>
      <w:r w:rsidR="00E64AFB">
        <w:rPr>
          <w:b/>
        </w:rPr>
        <w:t>ca</w:t>
      </w:r>
      <w:r w:rsidR="0074138C">
        <w:rPr>
          <w:b/>
        </w:rPr>
        <w:t xml:space="preserve">ção - </w:t>
      </w:r>
      <w:proofErr w:type="spellStart"/>
      <w:r w:rsidRPr="00D25CC0">
        <w:rPr>
          <w:b/>
        </w:rPr>
        <w:t>TAEs</w:t>
      </w:r>
      <w:proofErr w:type="spellEnd"/>
      <w:r w:rsidR="007E23A2" w:rsidRPr="00D25CC0">
        <w:rPr>
          <w:b/>
        </w:rPr>
        <w:t xml:space="preserve"> no Conselho da Unidade</w:t>
      </w:r>
      <w:r w:rsidR="00C63060">
        <w:rPr>
          <w:b/>
        </w:rPr>
        <w:t>.</w:t>
      </w:r>
    </w:p>
    <w:p w:rsidR="00093DCA" w:rsidRDefault="007E23A2" w:rsidP="0074138C">
      <w:pPr>
        <w:jc w:val="both"/>
      </w:pPr>
      <w:r>
        <w:t xml:space="preserve">O </w:t>
      </w:r>
      <w:r w:rsidR="00D25CC0">
        <w:t xml:space="preserve">atual </w:t>
      </w:r>
      <w:r>
        <w:t>Regimento do CCE,</w:t>
      </w:r>
      <w:r w:rsidR="00093DCA">
        <w:t xml:space="preserve"> </w:t>
      </w:r>
      <w:r>
        <w:t xml:space="preserve">em seu </w:t>
      </w:r>
      <w:r w:rsidRPr="00D25CC0">
        <w:rPr>
          <w:b/>
        </w:rPr>
        <w:t xml:space="preserve">Art. </w:t>
      </w:r>
      <w:proofErr w:type="gramStart"/>
      <w:r w:rsidRPr="00D25CC0">
        <w:rPr>
          <w:b/>
        </w:rPr>
        <w:t>9.</w:t>
      </w:r>
      <w:proofErr w:type="gramEnd"/>
      <w:r w:rsidRPr="00D25CC0">
        <w:rPr>
          <w:b/>
        </w:rPr>
        <w:t>°</w:t>
      </w:r>
      <w:r>
        <w:t>, trata da Composição do Conselho e menciona:</w:t>
      </w:r>
    </w:p>
    <w:p w:rsidR="004D082B" w:rsidRDefault="007E23A2" w:rsidP="0074138C">
      <w:pPr>
        <w:jc w:val="both"/>
      </w:pPr>
      <w:r w:rsidRPr="00D25CC0">
        <w:t>Inciso II</w:t>
      </w:r>
      <w:r>
        <w:t xml:space="preserve"> – “</w:t>
      </w:r>
      <w:r w:rsidRPr="0074138C">
        <w:rPr>
          <w:b/>
          <w:u w:val="single"/>
        </w:rPr>
        <w:t>um</w:t>
      </w:r>
      <w:r>
        <w:t xml:space="preserve"> representante dos Servidores técnico-Administrativo em Educação, lotado na respectiva Unidade, eleito por seus pares em eleição direta para um mandato de dois anos, permitida uma recondução”</w:t>
      </w:r>
      <w:r w:rsidR="00E64AFB">
        <w:t>.</w:t>
      </w:r>
    </w:p>
    <w:p w:rsidR="007E23A2" w:rsidRPr="0074138C" w:rsidRDefault="007E23A2" w:rsidP="0074138C">
      <w:pPr>
        <w:jc w:val="both"/>
        <w:rPr>
          <w:b/>
        </w:rPr>
      </w:pPr>
      <w:r w:rsidRPr="0074138C">
        <w:rPr>
          <w:b/>
        </w:rPr>
        <w:t xml:space="preserve">Proposta aprovada pelo Conselho </w:t>
      </w:r>
      <w:r w:rsidR="004D082B" w:rsidRPr="0074138C">
        <w:rPr>
          <w:b/>
        </w:rPr>
        <w:t xml:space="preserve">da Unidade </w:t>
      </w:r>
      <w:r w:rsidRPr="0074138C">
        <w:rPr>
          <w:b/>
        </w:rPr>
        <w:t>do CCE:</w:t>
      </w:r>
    </w:p>
    <w:p w:rsidR="007E23A2" w:rsidRDefault="007E23A2" w:rsidP="0074138C">
      <w:pPr>
        <w:jc w:val="both"/>
      </w:pPr>
      <w:r>
        <w:t>Inciso II – “</w:t>
      </w:r>
      <w:r w:rsidRPr="0074138C">
        <w:rPr>
          <w:b/>
          <w:u w:val="single"/>
        </w:rPr>
        <w:t>dois</w:t>
      </w:r>
      <w:r>
        <w:t xml:space="preserve"> representantes dos Servidores técnico-Administrativo em Educação, lotados na respectiva Unidade, eleitos por seus pares em eleição direta para um mandato de dois anos, permitida uma recondução”.</w:t>
      </w:r>
    </w:p>
    <w:p w:rsidR="004D082B" w:rsidRDefault="004D082B" w:rsidP="0074138C">
      <w:pPr>
        <w:jc w:val="both"/>
      </w:pPr>
    </w:p>
    <w:p w:rsidR="008874DE" w:rsidRPr="008F2B64" w:rsidRDefault="00C63060" w:rsidP="0074138C">
      <w:pPr>
        <w:pStyle w:val="PargrafodaLista"/>
        <w:numPr>
          <w:ilvl w:val="0"/>
          <w:numId w:val="2"/>
        </w:numPr>
        <w:jc w:val="both"/>
        <w:rPr>
          <w:b/>
        </w:rPr>
      </w:pPr>
      <w:r w:rsidRPr="008F2B64">
        <w:rPr>
          <w:b/>
        </w:rPr>
        <w:lastRenderedPageBreak/>
        <w:t>Alteraç</w:t>
      </w:r>
      <w:r w:rsidR="00E64AFB" w:rsidRPr="008F2B64">
        <w:rPr>
          <w:b/>
        </w:rPr>
        <w:t>ões</w:t>
      </w:r>
      <w:r w:rsidRPr="008F2B64">
        <w:rPr>
          <w:b/>
        </w:rPr>
        <w:t xml:space="preserve"> em relação ao termo </w:t>
      </w:r>
      <w:r w:rsidR="00E64AFB" w:rsidRPr="008F2B64">
        <w:rPr>
          <w:b/>
        </w:rPr>
        <w:t>“</w:t>
      </w:r>
      <w:r w:rsidRPr="008F2B64">
        <w:rPr>
          <w:b/>
        </w:rPr>
        <w:t>suplentes</w:t>
      </w:r>
      <w:r w:rsidR="00E64AFB" w:rsidRPr="008F2B64">
        <w:rPr>
          <w:b/>
        </w:rPr>
        <w:t>”</w:t>
      </w:r>
      <w:r w:rsidRPr="008F2B64">
        <w:rPr>
          <w:b/>
        </w:rPr>
        <w:t xml:space="preserve"> por subcoordenadores.</w:t>
      </w:r>
    </w:p>
    <w:p w:rsidR="00C63060" w:rsidRDefault="00C63060" w:rsidP="0074138C">
      <w:pPr>
        <w:jc w:val="both"/>
      </w:pPr>
      <w:r>
        <w:t xml:space="preserve">O atual Regimento do CCE, em seu </w:t>
      </w:r>
      <w:r w:rsidRPr="00C63060">
        <w:rPr>
          <w:b/>
        </w:rPr>
        <w:t xml:space="preserve">Art. </w:t>
      </w:r>
      <w:proofErr w:type="gramStart"/>
      <w:r>
        <w:rPr>
          <w:b/>
        </w:rPr>
        <w:t>46</w:t>
      </w:r>
      <w:r w:rsidRPr="00C63060">
        <w:rPr>
          <w:b/>
        </w:rPr>
        <w:t>.</w:t>
      </w:r>
      <w:proofErr w:type="gramEnd"/>
      <w:r w:rsidRPr="00C63060">
        <w:rPr>
          <w:b/>
        </w:rPr>
        <w:t>°</w:t>
      </w:r>
      <w:r>
        <w:t>, trata da Composição do Conselho e menciona:</w:t>
      </w:r>
    </w:p>
    <w:p w:rsidR="00C63060" w:rsidRDefault="00C63060" w:rsidP="0074138C">
      <w:pPr>
        <w:pStyle w:val="default"/>
        <w:jc w:val="both"/>
      </w:pPr>
      <w:r>
        <w:t xml:space="preserve">Art. 46 – A Coordenadoria de Apoio à Pesquisa será exercida por um Coordenador e um </w:t>
      </w:r>
      <w:r w:rsidRPr="0074138C">
        <w:rPr>
          <w:b/>
          <w:u w:val="single"/>
        </w:rPr>
        <w:t>suplente</w:t>
      </w:r>
      <w:r>
        <w:t>, escolhidos pelo Conselho da Unidade e designados pelo Diretor do Centro.</w:t>
      </w:r>
    </w:p>
    <w:p w:rsidR="00C63060" w:rsidRDefault="00C63060" w:rsidP="0074138C">
      <w:pPr>
        <w:pStyle w:val="default"/>
        <w:jc w:val="both"/>
      </w:pPr>
      <w:r>
        <w:t xml:space="preserve">§1° – O Coordenador de Pesquisa será escolhido dentre os docentes da Unidade, portadores de título de doutor, </w:t>
      </w:r>
      <w:r w:rsidR="00631239">
        <w:t xml:space="preserve">preferencialmente dentre aqueles que tenham sido indicados pela CAPES com PQ (Produtividade em Pesquisa) </w:t>
      </w:r>
      <w:r>
        <w:t>que façam ou tenham feito pesquisa nos dois últimos período</w:t>
      </w:r>
      <w:r w:rsidR="00631239">
        <w:t>s letivos nas áreas e subáreas de Artes Cênicas, Cinema, Design, Jornalismo, Letras, Linguística e Tradução, ou de acordo com os requisitos</w:t>
      </w:r>
      <w:r>
        <w:t xml:space="preserve"> estabelecidos pela legislação superior da Universidade.</w:t>
      </w:r>
    </w:p>
    <w:p w:rsidR="00C63060" w:rsidRDefault="00C63060" w:rsidP="0074138C">
      <w:pPr>
        <w:pStyle w:val="default"/>
        <w:jc w:val="both"/>
      </w:pPr>
      <w:r>
        <w:t>§</w:t>
      </w:r>
      <w:proofErr w:type="gramStart"/>
      <w:r>
        <w:t>2.</w:t>
      </w:r>
      <w:proofErr w:type="gramEnd"/>
      <w:r>
        <w:t xml:space="preserve">° – O Coordenador de Pesquisa ou seu </w:t>
      </w:r>
      <w:r w:rsidRPr="0074138C">
        <w:rPr>
          <w:b/>
          <w:u w:val="single"/>
        </w:rPr>
        <w:t>suplente</w:t>
      </w:r>
      <w:r>
        <w:t xml:space="preserve"> serão os representantes da Unidade na Câmara de Pesquisa</w:t>
      </w:r>
      <w:r w:rsidR="004D082B">
        <w:t>.</w:t>
      </w:r>
    </w:p>
    <w:p w:rsidR="004D082B" w:rsidRPr="004D082B" w:rsidRDefault="004D082B" w:rsidP="0074138C">
      <w:pPr>
        <w:jc w:val="both"/>
        <w:rPr>
          <w:b/>
        </w:rPr>
      </w:pPr>
      <w:r w:rsidRPr="004D082B">
        <w:rPr>
          <w:b/>
        </w:rPr>
        <w:t>Proposta aprovada pelo Conselho da Unidade do CCE:</w:t>
      </w:r>
    </w:p>
    <w:p w:rsidR="004D082B" w:rsidRDefault="004D082B" w:rsidP="0074138C">
      <w:pPr>
        <w:pStyle w:val="default"/>
        <w:jc w:val="both"/>
      </w:pPr>
      <w:r>
        <w:t xml:space="preserve">Art. 44 – “A Coordenadoria de Apoio à Pesquisa será exercida por um Coordenador e um </w:t>
      </w:r>
      <w:r w:rsidRPr="0074138C">
        <w:rPr>
          <w:b/>
          <w:u w:val="single"/>
        </w:rPr>
        <w:t>subcoordenador</w:t>
      </w:r>
      <w:r>
        <w:t>, escolhidos pelo Conselho da Unidade e designados pelo Diretor do Centro”.</w:t>
      </w:r>
    </w:p>
    <w:p w:rsidR="004D082B" w:rsidRDefault="004D082B" w:rsidP="0074138C">
      <w:pPr>
        <w:pStyle w:val="default"/>
        <w:jc w:val="both"/>
      </w:pPr>
      <w:r>
        <w:t>§1° – “O Coordenador de Pesquisa será escolhido dentre os docentes lotados no CCE, portadores do titulo de doutor, e preferencialmente dentre aqueles que tenham sido indicados pela CAPES (Coordenação de Aperfeiçoamento de Pessoal de Nível Superior), como PQ (Produtividade em Pesquisa)”.</w:t>
      </w:r>
    </w:p>
    <w:p w:rsidR="004D082B" w:rsidRDefault="004D082B" w:rsidP="0074138C">
      <w:pPr>
        <w:pStyle w:val="default"/>
        <w:jc w:val="both"/>
      </w:pPr>
      <w:r>
        <w:t>§</w:t>
      </w:r>
      <w:proofErr w:type="gramStart"/>
      <w:r>
        <w:t>2.</w:t>
      </w:r>
      <w:proofErr w:type="gramEnd"/>
      <w:r>
        <w:t xml:space="preserve">° – O Coordenador de Pesquisa ou </w:t>
      </w:r>
      <w:r w:rsidR="00BC0EBE">
        <w:t xml:space="preserve">o </w:t>
      </w:r>
      <w:r w:rsidR="00BC0EBE" w:rsidRPr="004540CF">
        <w:rPr>
          <w:b/>
          <w:u w:val="single"/>
        </w:rPr>
        <w:t>subcoordenador</w:t>
      </w:r>
      <w:r w:rsidR="00BC0EBE">
        <w:t xml:space="preserve"> </w:t>
      </w:r>
      <w:r>
        <w:t xml:space="preserve"> ser</w:t>
      </w:r>
      <w:r w:rsidR="00BC0EBE">
        <w:t>á</w:t>
      </w:r>
      <w:r>
        <w:t xml:space="preserve"> o representante da </w:t>
      </w:r>
      <w:bookmarkStart w:id="0" w:name="_GoBack"/>
      <w:bookmarkEnd w:id="0"/>
      <w:r>
        <w:t>Unidade na Câmara de Pesquisa.</w:t>
      </w:r>
    </w:p>
    <w:p w:rsidR="004D082B" w:rsidRDefault="004D082B" w:rsidP="0074138C">
      <w:pPr>
        <w:pStyle w:val="default"/>
        <w:jc w:val="both"/>
      </w:pPr>
      <w:r>
        <w:t xml:space="preserve">Art. 46 – A Coordenadoria de Extensão será exercida por um coordenador e um </w:t>
      </w:r>
      <w:r w:rsidRPr="00C929A6">
        <w:rPr>
          <w:b/>
          <w:u w:val="single"/>
        </w:rPr>
        <w:t>subcoordenador</w:t>
      </w:r>
      <w:r>
        <w:t>, escolhidos pelo Conselho da Unidade e designados pelo Diretor, dentre os docentes</w:t>
      </w:r>
      <w:r w:rsidR="00BC0EBE">
        <w:t xml:space="preserve"> que realizam ou tenham realizado atividades de extensão nos dois últimos períodos letivos.</w:t>
      </w:r>
    </w:p>
    <w:p w:rsidR="00BC0EBE" w:rsidRDefault="00BC0EBE" w:rsidP="0074138C">
      <w:pPr>
        <w:pStyle w:val="default"/>
        <w:jc w:val="both"/>
      </w:pPr>
      <w:r w:rsidRPr="00BC0EBE">
        <w:rPr>
          <w:i/>
        </w:rPr>
        <w:t>Parágrafo único</w:t>
      </w:r>
      <w:r>
        <w:t xml:space="preserve">. O coordenador ou </w:t>
      </w:r>
      <w:r w:rsidRPr="004540CF">
        <w:rPr>
          <w:b/>
          <w:u w:val="single"/>
        </w:rPr>
        <w:t>subcoordenador</w:t>
      </w:r>
      <w:r>
        <w:t xml:space="preserve"> de extensão será o representante da Unidade na Câmara de Extensão.</w:t>
      </w:r>
    </w:p>
    <w:p w:rsidR="004540CF" w:rsidRDefault="004540CF" w:rsidP="0074138C">
      <w:pPr>
        <w:jc w:val="both"/>
      </w:pPr>
    </w:p>
    <w:p w:rsidR="008F2B64" w:rsidRDefault="00E64AFB" w:rsidP="0074138C">
      <w:pPr>
        <w:jc w:val="both"/>
      </w:pPr>
      <w:r>
        <w:t xml:space="preserve">Considerando que as alterações propostas pelo CCE, </w:t>
      </w:r>
      <w:r w:rsidR="004540CF">
        <w:t xml:space="preserve">seguiram as tramitações legais, foram </w:t>
      </w:r>
      <w:r>
        <w:t>aprovadas pelo Conselho da respectiva Unidade em 25/04/2018</w:t>
      </w:r>
      <w:r w:rsidR="004540CF">
        <w:t xml:space="preserve"> e</w:t>
      </w:r>
      <w:r>
        <w:t xml:space="preserve"> atende</w:t>
      </w:r>
      <w:r w:rsidR="008F2B64">
        <w:t xml:space="preserve"> as legislações superiores</w:t>
      </w:r>
      <w:r w:rsidR="004540CF">
        <w:t xml:space="preserve"> desta Instituição</w:t>
      </w:r>
      <w:r w:rsidR="008F2B64">
        <w:t>, somos de parecer favorável a aprovação por este Egrégio Conselho.</w:t>
      </w:r>
    </w:p>
    <w:p w:rsidR="008F2B64" w:rsidRDefault="008F2B64" w:rsidP="0074138C">
      <w:pPr>
        <w:jc w:val="both"/>
      </w:pPr>
      <w:r>
        <w:t>Prof. Cesar Damian</w:t>
      </w:r>
    </w:p>
    <w:p w:rsidR="008874DE" w:rsidRDefault="008F2B64" w:rsidP="004540CF">
      <w:pPr>
        <w:jc w:val="both"/>
      </w:pPr>
      <w:r>
        <w:t>Relator</w:t>
      </w:r>
    </w:p>
    <w:sectPr w:rsidR="00887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848"/>
    <w:multiLevelType w:val="hybridMultilevel"/>
    <w:tmpl w:val="9B56D4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26DBF"/>
    <w:multiLevelType w:val="hybridMultilevel"/>
    <w:tmpl w:val="A41E9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61"/>
    <w:rsid w:val="00093DCA"/>
    <w:rsid w:val="004540CF"/>
    <w:rsid w:val="004D082B"/>
    <w:rsid w:val="00631239"/>
    <w:rsid w:val="00641590"/>
    <w:rsid w:val="0074138C"/>
    <w:rsid w:val="007D303C"/>
    <w:rsid w:val="007E23A2"/>
    <w:rsid w:val="008874DE"/>
    <w:rsid w:val="008F2B64"/>
    <w:rsid w:val="00912C61"/>
    <w:rsid w:val="00BC0EBE"/>
    <w:rsid w:val="00C63060"/>
    <w:rsid w:val="00C929A6"/>
    <w:rsid w:val="00D25CC0"/>
    <w:rsid w:val="00E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3DCA"/>
    <w:pPr>
      <w:ind w:left="720"/>
      <w:contextualSpacing/>
    </w:pPr>
  </w:style>
  <w:style w:type="paragraph" w:customStyle="1" w:styleId="default">
    <w:name w:val="default"/>
    <w:basedOn w:val="Normal"/>
    <w:rsid w:val="00C6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3DCA"/>
    <w:pPr>
      <w:ind w:left="720"/>
      <w:contextualSpacing/>
    </w:pPr>
  </w:style>
  <w:style w:type="paragraph" w:customStyle="1" w:styleId="default">
    <w:name w:val="default"/>
    <w:basedOn w:val="Normal"/>
    <w:rsid w:val="00C6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cesar.damian</cp:lastModifiedBy>
  <cp:revision>3</cp:revision>
  <cp:lastPrinted>2018-10-29T21:20:00Z</cp:lastPrinted>
  <dcterms:created xsi:type="dcterms:W3CDTF">2018-10-30T10:53:00Z</dcterms:created>
  <dcterms:modified xsi:type="dcterms:W3CDTF">2018-10-30T10:59:00Z</dcterms:modified>
</cp:coreProperties>
</file>