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C2F" w:rsidRPr="00A51851" w:rsidRDefault="005E2C2F" w:rsidP="005E2C2F">
      <w:pPr>
        <w:suppressAutoHyphens w:val="0"/>
        <w:jc w:val="center"/>
        <w:outlineLvl w:val="0"/>
        <w:rPr>
          <w:rFonts w:ascii="Times New Roman" w:hAnsi="Times New Roman" w:cs="Times New Roman"/>
          <w:b/>
          <w:bCs/>
          <w:sz w:val="22"/>
          <w:szCs w:val="22"/>
        </w:rPr>
      </w:pPr>
      <w:bookmarkStart w:id="0" w:name="_GoBack"/>
      <w:bookmarkEnd w:id="0"/>
      <w:r w:rsidRPr="00A51851">
        <w:rPr>
          <w:rFonts w:ascii="Times New Roman" w:hAnsi="Times New Roman" w:cs="Times New Roman"/>
          <w:b/>
          <w:bCs/>
          <w:sz w:val="22"/>
          <w:szCs w:val="22"/>
        </w:rPr>
        <w:t>PARECER</w:t>
      </w:r>
    </w:p>
    <w:p w:rsidR="005E2C2F" w:rsidRPr="00A51851" w:rsidRDefault="005E2C2F" w:rsidP="005E2C2F">
      <w:pPr>
        <w:suppressAutoHyphens w:val="0"/>
        <w:jc w:val="both"/>
        <w:outlineLvl w:val="0"/>
        <w:rPr>
          <w:rFonts w:ascii="Times New Roman" w:hAnsi="Times New Roman" w:cs="Times New Roman"/>
          <w:b/>
          <w:bCs/>
          <w:sz w:val="22"/>
          <w:szCs w:val="22"/>
        </w:rPr>
      </w:pPr>
    </w:p>
    <w:p w:rsidR="005E2C2F" w:rsidRPr="00A51851" w:rsidRDefault="005E2C2F" w:rsidP="005E2C2F">
      <w:pPr>
        <w:suppressAutoHyphens w:val="0"/>
        <w:jc w:val="both"/>
        <w:rPr>
          <w:rFonts w:ascii="Times New Roman" w:hAnsi="Times New Roman" w:cs="Times New Roman"/>
          <w:sz w:val="22"/>
          <w:szCs w:val="22"/>
        </w:rPr>
      </w:pPr>
      <w:r w:rsidRPr="00A51851">
        <w:rPr>
          <w:rFonts w:ascii="Times New Roman" w:hAnsi="Times New Roman" w:cs="Times New Roman"/>
          <w:b/>
          <w:sz w:val="22"/>
          <w:szCs w:val="22"/>
        </w:rPr>
        <w:t>Processo</w:t>
      </w:r>
      <w:r w:rsidRPr="00A51851">
        <w:rPr>
          <w:rFonts w:ascii="Times New Roman" w:hAnsi="Times New Roman" w:cs="Times New Roman"/>
          <w:sz w:val="22"/>
          <w:szCs w:val="22"/>
        </w:rPr>
        <w:t>: 23080.</w:t>
      </w:r>
      <w:r w:rsidR="00503FE4" w:rsidRPr="00503FE4">
        <w:t xml:space="preserve"> </w:t>
      </w:r>
      <w:r w:rsidR="00503FE4" w:rsidRPr="00503FE4">
        <w:rPr>
          <w:rFonts w:ascii="Times New Roman" w:hAnsi="Times New Roman" w:cs="Times New Roman"/>
          <w:sz w:val="22"/>
          <w:szCs w:val="22"/>
        </w:rPr>
        <w:t>23080.071676/2017-97</w:t>
      </w:r>
    </w:p>
    <w:p w:rsidR="005E2C2F" w:rsidRPr="00A51851" w:rsidRDefault="005E2C2F" w:rsidP="005E2C2F">
      <w:pPr>
        <w:suppressAutoHyphens w:val="0"/>
        <w:jc w:val="both"/>
        <w:outlineLvl w:val="0"/>
        <w:rPr>
          <w:rFonts w:ascii="Times New Roman" w:hAnsi="Times New Roman" w:cs="Times New Roman"/>
          <w:sz w:val="22"/>
          <w:szCs w:val="22"/>
        </w:rPr>
      </w:pPr>
      <w:r w:rsidRPr="00A51851">
        <w:rPr>
          <w:rFonts w:ascii="Times New Roman" w:hAnsi="Times New Roman" w:cs="Times New Roman"/>
          <w:b/>
          <w:sz w:val="22"/>
          <w:szCs w:val="22"/>
        </w:rPr>
        <w:t>Requerente</w:t>
      </w:r>
      <w:r w:rsidRPr="00A51851">
        <w:rPr>
          <w:rFonts w:ascii="Times New Roman" w:hAnsi="Times New Roman" w:cs="Times New Roman"/>
          <w:sz w:val="22"/>
          <w:szCs w:val="22"/>
        </w:rPr>
        <w:t>: Conselho Universitário</w:t>
      </w:r>
    </w:p>
    <w:p w:rsidR="005E2C2F" w:rsidRPr="00A51851" w:rsidRDefault="005E2C2F" w:rsidP="005E2C2F">
      <w:pPr>
        <w:suppressAutoHyphens w:val="0"/>
        <w:jc w:val="both"/>
        <w:rPr>
          <w:rFonts w:ascii="Times New Roman" w:hAnsi="Times New Roman" w:cs="Times New Roman"/>
          <w:sz w:val="22"/>
          <w:szCs w:val="22"/>
        </w:rPr>
      </w:pPr>
      <w:r w:rsidRPr="00A51851">
        <w:rPr>
          <w:rFonts w:ascii="Times New Roman" w:hAnsi="Times New Roman" w:cs="Times New Roman"/>
          <w:b/>
          <w:sz w:val="22"/>
          <w:szCs w:val="22"/>
        </w:rPr>
        <w:t>Assunto</w:t>
      </w:r>
      <w:r w:rsidRPr="00A51851">
        <w:rPr>
          <w:rFonts w:ascii="Times New Roman" w:hAnsi="Times New Roman" w:cs="Times New Roman"/>
          <w:sz w:val="22"/>
          <w:szCs w:val="22"/>
        </w:rPr>
        <w:t xml:space="preserve">: </w:t>
      </w:r>
      <w:r w:rsidR="00503FE4" w:rsidRPr="00503FE4">
        <w:rPr>
          <w:rFonts w:ascii="Times New Roman" w:hAnsi="Times New Roman" w:cs="Times New Roman"/>
          <w:sz w:val="22"/>
          <w:szCs w:val="22"/>
        </w:rPr>
        <w:t>Providência - Solicitação</w:t>
      </w:r>
    </w:p>
    <w:p w:rsidR="005E2C2F" w:rsidRPr="00503FE4" w:rsidRDefault="005E2C2F" w:rsidP="00503FE4">
      <w:pPr>
        <w:suppressAutoHyphens w:val="0"/>
        <w:jc w:val="both"/>
        <w:rPr>
          <w:rFonts w:ascii="Times New Roman" w:hAnsi="Times New Roman" w:cs="Times New Roman"/>
          <w:sz w:val="22"/>
          <w:szCs w:val="22"/>
        </w:rPr>
      </w:pPr>
      <w:r w:rsidRPr="00A51851">
        <w:rPr>
          <w:rFonts w:ascii="Times New Roman" w:hAnsi="Times New Roman" w:cs="Times New Roman"/>
          <w:b/>
          <w:sz w:val="22"/>
          <w:szCs w:val="22"/>
        </w:rPr>
        <w:t xml:space="preserve">Detalhamento: </w:t>
      </w:r>
      <w:r w:rsidR="00503FE4" w:rsidRPr="00503FE4">
        <w:rPr>
          <w:rFonts w:ascii="Times New Roman" w:hAnsi="Times New Roman" w:cs="Times New Roman"/>
          <w:sz w:val="22"/>
          <w:szCs w:val="22"/>
        </w:rPr>
        <w:t>Procedimentos para organização de lista tríplice para nomeação de Reitor</w:t>
      </w:r>
      <w:r w:rsidR="00503FE4">
        <w:rPr>
          <w:rFonts w:ascii="Times New Roman" w:hAnsi="Times New Roman" w:cs="Times New Roman"/>
          <w:sz w:val="22"/>
          <w:szCs w:val="22"/>
        </w:rPr>
        <w:t xml:space="preserve"> </w:t>
      </w:r>
      <w:r w:rsidR="00503FE4" w:rsidRPr="00503FE4">
        <w:rPr>
          <w:rFonts w:ascii="Times New Roman" w:hAnsi="Times New Roman" w:cs="Times New Roman"/>
          <w:sz w:val="22"/>
          <w:szCs w:val="22"/>
        </w:rPr>
        <w:t>Vacância do cargo de Reitor</w:t>
      </w:r>
    </w:p>
    <w:p w:rsidR="005E2C2F" w:rsidRPr="00A51851" w:rsidRDefault="005E2C2F" w:rsidP="005E2C2F">
      <w:pPr>
        <w:suppressAutoHyphens w:val="0"/>
        <w:jc w:val="both"/>
        <w:rPr>
          <w:rFonts w:ascii="Times New Roman" w:hAnsi="Times New Roman" w:cs="Times New Roman"/>
          <w:sz w:val="22"/>
          <w:szCs w:val="22"/>
        </w:rPr>
      </w:pPr>
    </w:p>
    <w:p w:rsidR="005E2C2F" w:rsidRPr="00A51851" w:rsidRDefault="005E2C2F" w:rsidP="005E2C2F">
      <w:pPr>
        <w:suppressAutoHyphens w:val="0"/>
        <w:ind w:firstLine="709"/>
        <w:jc w:val="both"/>
        <w:rPr>
          <w:rFonts w:ascii="Times New Roman" w:hAnsi="Times New Roman" w:cs="Times New Roman"/>
          <w:sz w:val="22"/>
          <w:szCs w:val="22"/>
        </w:rPr>
      </w:pPr>
      <w:r w:rsidRPr="00A51851">
        <w:rPr>
          <w:rFonts w:ascii="Times New Roman" w:hAnsi="Times New Roman" w:cs="Times New Roman"/>
          <w:sz w:val="22"/>
          <w:szCs w:val="22"/>
        </w:rPr>
        <w:t>Senhor Presidente, senhoras e senhores conselheiros, trata o presente processo de</w:t>
      </w:r>
      <w:r w:rsidR="00CF7603" w:rsidRPr="00A51851">
        <w:rPr>
          <w:rFonts w:ascii="Times New Roman" w:hAnsi="Times New Roman" w:cs="Times New Roman"/>
          <w:sz w:val="22"/>
          <w:szCs w:val="22"/>
        </w:rPr>
        <w:t xml:space="preserve"> análise do Relatório da consulta à comunidade universitária para a escolha do candidato a reitor da UFSC para o exercício 2018 – 2022</w:t>
      </w:r>
      <w:r w:rsidR="00212373">
        <w:rPr>
          <w:rFonts w:ascii="Times New Roman" w:hAnsi="Times New Roman" w:cs="Times New Roman"/>
          <w:sz w:val="22"/>
          <w:szCs w:val="22"/>
        </w:rPr>
        <w:t xml:space="preserve">, o qual </w:t>
      </w:r>
      <w:r w:rsidR="002B6B49">
        <w:rPr>
          <w:rFonts w:ascii="Times New Roman" w:hAnsi="Times New Roman" w:cs="Times New Roman"/>
          <w:sz w:val="22"/>
          <w:szCs w:val="22"/>
        </w:rPr>
        <w:t>se encontra</w:t>
      </w:r>
      <w:r w:rsidR="00212373">
        <w:rPr>
          <w:rFonts w:ascii="Times New Roman" w:hAnsi="Times New Roman" w:cs="Times New Roman"/>
          <w:sz w:val="22"/>
          <w:szCs w:val="22"/>
        </w:rPr>
        <w:t xml:space="preserve"> apensado ao processo supracitado.</w:t>
      </w:r>
    </w:p>
    <w:p w:rsidR="005E2C2F" w:rsidRDefault="005E2C2F" w:rsidP="005E2C2F">
      <w:pPr>
        <w:suppressAutoHyphens w:val="0"/>
        <w:jc w:val="both"/>
        <w:outlineLvl w:val="0"/>
        <w:rPr>
          <w:rFonts w:ascii="Times New Roman" w:hAnsi="Times New Roman" w:cs="Times New Roman"/>
          <w:sz w:val="22"/>
          <w:szCs w:val="22"/>
        </w:rPr>
      </w:pPr>
    </w:p>
    <w:p w:rsidR="002B6B49" w:rsidRDefault="002B6B49" w:rsidP="005E2C2F">
      <w:pPr>
        <w:suppressAutoHyphens w:val="0"/>
        <w:jc w:val="both"/>
        <w:outlineLvl w:val="0"/>
        <w:rPr>
          <w:rFonts w:ascii="Times New Roman" w:hAnsi="Times New Roman" w:cs="Times New Roman"/>
          <w:sz w:val="22"/>
          <w:szCs w:val="22"/>
        </w:rPr>
      </w:pPr>
    </w:p>
    <w:p w:rsidR="002B6B49" w:rsidRPr="00EF4434" w:rsidRDefault="002B6B49" w:rsidP="002B6B49">
      <w:pPr>
        <w:suppressAutoHyphens w:val="0"/>
        <w:jc w:val="both"/>
        <w:outlineLvl w:val="0"/>
        <w:rPr>
          <w:rFonts w:ascii="Times New Roman" w:hAnsi="Times New Roman" w:cs="Times New Roman"/>
          <w:b/>
          <w:color w:val="auto"/>
          <w:sz w:val="22"/>
          <w:szCs w:val="22"/>
        </w:rPr>
      </w:pPr>
      <w:r w:rsidRPr="00EF4434">
        <w:rPr>
          <w:rFonts w:ascii="Times New Roman" w:hAnsi="Times New Roman" w:cs="Times New Roman"/>
          <w:b/>
          <w:color w:val="auto"/>
          <w:sz w:val="22"/>
          <w:szCs w:val="22"/>
        </w:rPr>
        <w:t>DOS ANTECEDENTES</w:t>
      </w:r>
    </w:p>
    <w:p w:rsidR="002B6B49" w:rsidRPr="00EF4434" w:rsidRDefault="002B6B49" w:rsidP="002B6B49">
      <w:pPr>
        <w:suppressAutoHyphens w:val="0"/>
        <w:jc w:val="both"/>
        <w:rPr>
          <w:rFonts w:ascii="Times New Roman" w:hAnsi="Times New Roman" w:cs="Times New Roman"/>
          <w:b/>
          <w:color w:val="auto"/>
          <w:sz w:val="22"/>
          <w:szCs w:val="22"/>
        </w:rPr>
      </w:pPr>
    </w:p>
    <w:p w:rsidR="002B6B49" w:rsidRDefault="002B6B49" w:rsidP="002B6B49">
      <w:pPr>
        <w:pStyle w:val="NormalWeb"/>
        <w:numPr>
          <w:ilvl w:val="0"/>
          <w:numId w:val="2"/>
        </w:numPr>
        <w:spacing w:before="0" w:beforeAutospacing="0" w:after="0" w:afterAutospacing="0"/>
        <w:jc w:val="both"/>
        <w:rPr>
          <w:sz w:val="22"/>
          <w:szCs w:val="22"/>
        </w:rPr>
      </w:pPr>
      <w:r w:rsidRPr="00EF4434">
        <w:rPr>
          <w:sz w:val="22"/>
          <w:szCs w:val="22"/>
        </w:rPr>
        <w:t>Na manhã do dia 19 de abril de 2018, fui consultado por telefone pelo Chefe de Gabinete da Reitoria sobre a disponibilidade para relatar o parecer em tela;</w:t>
      </w:r>
    </w:p>
    <w:p w:rsidR="002B6B49" w:rsidRPr="00EF4434" w:rsidRDefault="002B6B49" w:rsidP="002B6B49">
      <w:pPr>
        <w:pStyle w:val="NormalWeb"/>
        <w:numPr>
          <w:ilvl w:val="0"/>
          <w:numId w:val="2"/>
        </w:numPr>
        <w:spacing w:before="0" w:beforeAutospacing="0" w:after="0" w:afterAutospacing="0"/>
        <w:jc w:val="both"/>
        <w:rPr>
          <w:sz w:val="22"/>
          <w:szCs w:val="22"/>
        </w:rPr>
      </w:pPr>
      <w:r>
        <w:rPr>
          <w:sz w:val="22"/>
          <w:szCs w:val="22"/>
        </w:rPr>
        <w:t>Na tarde do dia 23</w:t>
      </w:r>
      <w:r w:rsidRPr="00EF4434">
        <w:rPr>
          <w:sz w:val="22"/>
          <w:szCs w:val="22"/>
        </w:rPr>
        <w:t xml:space="preserve"> de abril de 2018 recebi o</w:t>
      </w:r>
      <w:r>
        <w:rPr>
          <w:sz w:val="22"/>
          <w:szCs w:val="22"/>
        </w:rPr>
        <w:t xml:space="preserve"> relatório da comissão eleitoral e seus anexos</w:t>
      </w:r>
      <w:r w:rsidR="00813E6A">
        <w:rPr>
          <w:sz w:val="22"/>
          <w:szCs w:val="22"/>
        </w:rPr>
        <w:t xml:space="preserve"> </w:t>
      </w:r>
      <w:r>
        <w:rPr>
          <w:sz w:val="22"/>
          <w:szCs w:val="22"/>
        </w:rPr>
        <w:t>em versão digital.</w:t>
      </w:r>
    </w:p>
    <w:p w:rsidR="002B6B49" w:rsidRPr="00EF4434" w:rsidRDefault="002B6B49" w:rsidP="002B6B49">
      <w:pPr>
        <w:pStyle w:val="NormalWeb"/>
        <w:spacing w:before="0" w:beforeAutospacing="0" w:after="0" w:afterAutospacing="0"/>
        <w:jc w:val="both"/>
        <w:rPr>
          <w:sz w:val="22"/>
          <w:szCs w:val="22"/>
        </w:rPr>
      </w:pPr>
    </w:p>
    <w:p w:rsidR="002B6B49" w:rsidRPr="00A51851" w:rsidRDefault="002B6B49" w:rsidP="005E2C2F">
      <w:pPr>
        <w:suppressAutoHyphens w:val="0"/>
        <w:jc w:val="both"/>
        <w:outlineLvl w:val="0"/>
        <w:rPr>
          <w:rFonts w:ascii="Times New Roman" w:hAnsi="Times New Roman" w:cs="Times New Roman"/>
          <w:sz w:val="22"/>
          <w:szCs w:val="22"/>
        </w:rPr>
      </w:pPr>
    </w:p>
    <w:p w:rsidR="005E2C2F" w:rsidRPr="00A51851" w:rsidRDefault="005E2C2F" w:rsidP="005E2C2F">
      <w:pPr>
        <w:suppressAutoHyphens w:val="0"/>
        <w:jc w:val="both"/>
        <w:outlineLvl w:val="0"/>
        <w:rPr>
          <w:rFonts w:ascii="Times New Roman" w:hAnsi="Times New Roman" w:cs="Times New Roman"/>
          <w:b/>
          <w:bCs/>
          <w:sz w:val="22"/>
          <w:szCs w:val="22"/>
        </w:rPr>
      </w:pPr>
      <w:r w:rsidRPr="00A51851">
        <w:rPr>
          <w:rFonts w:ascii="Times New Roman" w:hAnsi="Times New Roman" w:cs="Times New Roman"/>
          <w:b/>
          <w:sz w:val="22"/>
          <w:szCs w:val="22"/>
        </w:rPr>
        <w:t>DA</w:t>
      </w:r>
      <w:r w:rsidR="00212373">
        <w:rPr>
          <w:rFonts w:ascii="Times New Roman" w:hAnsi="Times New Roman" w:cs="Times New Roman"/>
          <w:b/>
          <w:bCs/>
          <w:sz w:val="22"/>
          <w:szCs w:val="22"/>
        </w:rPr>
        <w:t>S PEÇAS ANALISADAS</w:t>
      </w:r>
    </w:p>
    <w:p w:rsidR="005E2C2F" w:rsidRPr="00A51851" w:rsidRDefault="005E2C2F" w:rsidP="005E2C2F">
      <w:pPr>
        <w:suppressAutoHyphens w:val="0"/>
        <w:jc w:val="both"/>
        <w:rPr>
          <w:rFonts w:ascii="Times New Roman" w:hAnsi="Times New Roman" w:cs="Times New Roman"/>
          <w:sz w:val="22"/>
          <w:szCs w:val="22"/>
        </w:rPr>
      </w:pPr>
    </w:p>
    <w:p w:rsidR="005E2C2F" w:rsidRDefault="00503FE4" w:rsidP="005E2C2F">
      <w:pPr>
        <w:suppressAutoHyphens w:val="0"/>
        <w:jc w:val="both"/>
        <w:rPr>
          <w:rFonts w:ascii="Times New Roman" w:hAnsi="Times New Roman" w:cs="Times New Roman"/>
          <w:sz w:val="22"/>
          <w:szCs w:val="22"/>
        </w:rPr>
      </w:pPr>
      <w:r>
        <w:rPr>
          <w:rFonts w:ascii="Times New Roman" w:hAnsi="Times New Roman" w:cs="Times New Roman"/>
          <w:sz w:val="22"/>
          <w:szCs w:val="22"/>
        </w:rPr>
        <w:t xml:space="preserve">Análise se pautou por documentos encaminhados ao </w:t>
      </w:r>
      <w:proofErr w:type="spellStart"/>
      <w:r>
        <w:rPr>
          <w:rFonts w:ascii="Times New Roman" w:hAnsi="Times New Roman" w:cs="Times New Roman"/>
          <w:sz w:val="22"/>
          <w:szCs w:val="22"/>
        </w:rPr>
        <w:t>parecerista</w:t>
      </w:r>
      <w:proofErr w:type="spellEnd"/>
      <w:r>
        <w:rPr>
          <w:rFonts w:ascii="Times New Roman" w:hAnsi="Times New Roman" w:cs="Times New Roman"/>
          <w:sz w:val="22"/>
          <w:szCs w:val="22"/>
        </w:rPr>
        <w:t xml:space="preserve"> por correio eletrônico às 16h01 (Relatório) e às 16h45 (Anexos) pela comissão eleitoral, sendo esses documentos os mesmos que foram enviados aos conselheiros também por correio eletrônico às 18h29 pela </w:t>
      </w:r>
      <w:r w:rsidRPr="00503FE4">
        <w:rPr>
          <w:rFonts w:ascii="Times New Roman" w:hAnsi="Times New Roman" w:cs="Times New Roman"/>
          <w:sz w:val="22"/>
          <w:szCs w:val="22"/>
        </w:rPr>
        <w:t xml:space="preserve">Secretaria Geral dos </w:t>
      </w:r>
      <w:r>
        <w:rPr>
          <w:rFonts w:ascii="Times New Roman" w:hAnsi="Times New Roman" w:cs="Times New Roman"/>
          <w:sz w:val="22"/>
          <w:szCs w:val="22"/>
        </w:rPr>
        <w:t>Órgãos Deliberativos Centrais (</w:t>
      </w:r>
      <w:r w:rsidRPr="00503FE4">
        <w:rPr>
          <w:rFonts w:ascii="Times New Roman" w:hAnsi="Times New Roman" w:cs="Times New Roman"/>
          <w:sz w:val="22"/>
          <w:szCs w:val="22"/>
        </w:rPr>
        <w:t>SODC/UFSC</w:t>
      </w:r>
      <w:r>
        <w:rPr>
          <w:rFonts w:ascii="Times New Roman" w:hAnsi="Times New Roman" w:cs="Times New Roman"/>
          <w:sz w:val="22"/>
          <w:szCs w:val="22"/>
        </w:rPr>
        <w:t>)</w:t>
      </w:r>
      <w:r w:rsidR="00212373">
        <w:rPr>
          <w:rFonts w:ascii="Times New Roman" w:hAnsi="Times New Roman" w:cs="Times New Roman"/>
          <w:sz w:val="22"/>
          <w:szCs w:val="22"/>
        </w:rPr>
        <w:t>.</w:t>
      </w:r>
    </w:p>
    <w:p w:rsidR="002B6B49" w:rsidRPr="00A51851" w:rsidRDefault="002B6B49" w:rsidP="005E2C2F">
      <w:pPr>
        <w:suppressAutoHyphens w:val="0"/>
        <w:jc w:val="both"/>
        <w:rPr>
          <w:rFonts w:ascii="Times New Roman" w:hAnsi="Times New Roman" w:cs="Times New Roman"/>
          <w:sz w:val="22"/>
          <w:szCs w:val="22"/>
        </w:rPr>
      </w:pPr>
    </w:p>
    <w:p w:rsidR="0037268B" w:rsidRPr="00A51851" w:rsidRDefault="0037268B" w:rsidP="0037268B">
      <w:pPr>
        <w:pStyle w:val="PargrafodaLista"/>
        <w:numPr>
          <w:ilvl w:val="0"/>
          <w:numId w:val="1"/>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Ofício Nº 024/COMELEUFSC/2017-18, de 23 de abril de 2018, que encaminha o relatório final da Comissão Eleitoral das Entidades da UFSC</w:t>
      </w:r>
      <w:r w:rsidR="002B6B49">
        <w:rPr>
          <w:rFonts w:ascii="Times New Roman" w:hAnsi="Times New Roman" w:cs="Times New Roman"/>
          <w:sz w:val="22"/>
          <w:szCs w:val="22"/>
        </w:rPr>
        <w:t>;</w:t>
      </w:r>
    </w:p>
    <w:p w:rsidR="0037268B" w:rsidRPr="00A51851" w:rsidRDefault="0037268B" w:rsidP="0037268B">
      <w:pPr>
        <w:pStyle w:val="PargrafodaLista"/>
        <w:numPr>
          <w:ilvl w:val="0"/>
          <w:numId w:val="1"/>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Relatório da consulta à comunidade universitária para a escolha do candidato a reitor da UFSC para o exercício 2018 – 2022</w:t>
      </w:r>
      <w:r w:rsidR="002B6B49">
        <w:rPr>
          <w:rFonts w:ascii="Times New Roman" w:hAnsi="Times New Roman" w:cs="Times New Roman"/>
          <w:sz w:val="22"/>
          <w:szCs w:val="22"/>
        </w:rPr>
        <w:t>;</w:t>
      </w:r>
    </w:p>
    <w:p w:rsidR="0037268B" w:rsidRPr="00A51851" w:rsidRDefault="0037268B" w:rsidP="0037268B">
      <w:pPr>
        <w:pStyle w:val="PargrafodaLista"/>
        <w:numPr>
          <w:ilvl w:val="0"/>
          <w:numId w:val="1"/>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 xml:space="preserve">EDITAL Nº 001/COMELEUFSC/2017-18, de 15 de fevereiro de 2018: Orientações dos </w:t>
      </w:r>
      <w:r w:rsidR="0043777C">
        <w:rPr>
          <w:rFonts w:ascii="Times New Roman" w:hAnsi="Times New Roman" w:cs="Times New Roman"/>
          <w:sz w:val="22"/>
          <w:szCs w:val="22"/>
        </w:rPr>
        <w:t xml:space="preserve">(sic) </w:t>
      </w:r>
      <w:r w:rsidRPr="00A51851">
        <w:rPr>
          <w:rFonts w:ascii="Times New Roman" w:hAnsi="Times New Roman" w:cs="Times New Roman"/>
          <w:sz w:val="22"/>
          <w:szCs w:val="22"/>
        </w:rPr>
        <w:t>inscrição de candidatos</w:t>
      </w:r>
      <w:r w:rsidR="002B6B49">
        <w:rPr>
          <w:rFonts w:ascii="Times New Roman" w:hAnsi="Times New Roman" w:cs="Times New Roman"/>
          <w:sz w:val="22"/>
          <w:szCs w:val="22"/>
        </w:rPr>
        <w:t>;</w:t>
      </w:r>
    </w:p>
    <w:p w:rsidR="0037268B" w:rsidRPr="00A51851" w:rsidRDefault="0037268B" w:rsidP="0037268B">
      <w:pPr>
        <w:pStyle w:val="PargrafodaLista"/>
        <w:numPr>
          <w:ilvl w:val="0"/>
          <w:numId w:val="1"/>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EDITAL Nº 002/COMELEUFSC/2018, de 22 de fevereiro de 2018: Relação dos candidatos inscritos</w:t>
      </w:r>
      <w:r w:rsidR="002B6B49">
        <w:rPr>
          <w:rFonts w:ascii="Times New Roman" w:hAnsi="Times New Roman" w:cs="Times New Roman"/>
          <w:sz w:val="22"/>
          <w:szCs w:val="22"/>
        </w:rPr>
        <w:t>;</w:t>
      </w:r>
    </w:p>
    <w:p w:rsidR="0037268B" w:rsidRPr="00A51851" w:rsidRDefault="0037268B" w:rsidP="0037268B">
      <w:pPr>
        <w:pStyle w:val="PargrafodaLista"/>
        <w:numPr>
          <w:ilvl w:val="0"/>
          <w:numId w:val="1"/>
        </w:numPr>
        <w:suppressAutoHyphens w:val="0"/>
        <w:jc w:val="both"/>
        <w:rPr>
          <w:rFonts w:ascii="Times New Roman" w:hAnsi="Times New Roman" w:cs="Times New Roman"/>
          <w:sz w:val="22"/>
          <w:szCs w:val="22"/>
        </w:rPr>
      </w:pPr>
      <w:r w:rsidRPr="00A51851">
        <w:rPr>
          <w:rFonts w:ascii="Times New Roman" w:eastAsiaTheme="minorHAnsi" w:hAnsi="Times New Roman" w:cs="Times New Roman"/>
          <w:color w:val="auto"/>
          <w:sz w:val="22"/>
          <w:szCs w:val="22"/>
          <w:lang w:eastAsia="en-US" w:bidi="ar-SA"/>
        </w:rPr>
        <w:t>Portaria nº 001/COMELEUFSC/2017-18,</w:t>
      </w:r>
      <w:r w:rsidR="00907D21" w:rsidRPr="00A51851">
        <w:rPr>
          <w:rFonts w:ascii="Times New Roman" w:eastAsiaTheme="minorHAnsi" w:hAnsi="Times New Roman" w:cs="Times New Roman"/>
          <w:color w:val="auto"/>
          <w:sz w:val="22"/>
          <w:szCs w:val="22"/>
          <w:lang w:eastAsia="en-US" w:bidi="ar-SA"/>
        </w:rPr>
        <w:t xml:space="preserve"> sem data,</w:t>
      </w:r>
      <w:r w:rsidRPr="00A51851">
        <w:rPr>
          <w:rFonts w:ascii="Times New Roman" w:eastAsiaTheme="minorHAnsi" w:hAnsi="Times New Roman" w:cs="Times New Roman"/>
          <w:color w:val="auto"/>
          <w:sz w:val="22"/>
          <w:szCs w:val="22"/>
          <w:lang w:eastAsia="en-US" w:bidi="ar-SA"/>
        </w:rPr>
        <w:t xml:space="preserve"> de</w:t>
      </w:r>
      <w:r w:rsidR="00907D21" w:rsidRPr="00A51851">
        <w:rPr>
          <w:rFonts w:ascii="Times New Roman" w:eastAsiaTheme="minorHAnsi" w:hAnsi="Times New Roman" w:cs="Times New Roman"/>
          <w:color w:val="auto"/>
          <w:sz w:val="22"/>
          <w:szCs w:val="22"/>
          <w:lang w:eastAsia="en-US" w:bidi="ar-SA"/>
        </w:rPr>
        <w:t xml:space="preserve">signação dos </w:t>
      </w:r>
      <w:r w:rsidR="0043777C" w:rsidRPr="00A51851">
        <w:rPr>
          <w:rFonts w:ascii="Times New Roman" w:eastAsiaTheme="minorHAnsi" w:hAnsi="Times New Roman" w:cs="Times New Roman"/>
          <w:color w:val="auto"/>
          <w:sz w:val="22"/>
          <w:szCs w:val="22"/>
          <w:lang w:eastAsia="en-US" w:bidi="ar-SA"/>
        </w:rPr>
        <w:t>representantes</w:t>
      </w:r>
      <w:r w:rsidR="00907D21" w:rsidRPr="00A51851">
        <w:rPr>
          <w:rFonts w:ascii="Times New Roman" w:eastAsiaTheme="minorHAnsi" w:hAnsi="Times New Roman" w:cs="Times New Roman"/>
          <w:color w:val="auto"/>
          <w:sz w:val="22"/>
          <w:szCs w:val="22"/>
          <w:lang w:eastAsia="en-US" w:bidi="ar-SA"/>
        </w:rPr>
        <w:t xml:space="preserve"> das entidades ANDES, APG, APUFSC, DCE e SINTUFSC como membros da comissão eleitoral</w:t>
      </w:r>
      <w:r w:rsidR="002B6B49">
        <w:rPr>
          <w:rFonts w:ascii="Times New Roman" w:eastAsiaTheme="minorHAnsi" w:hAnsi="Times New Roman" w:cs="Times New Roman"/>
          <w:color w:val="auto"/>
          <w:sz w:val="22"/>
          <w:szCs w:val="22"/>
          <w:lang w:eastAsia="en-US" w:bidi="ar-SA"/>
        </w:rPr>
        <w:t>;</w:t>
      </w:r>
    </w:p>
    <w:p w:rsidR="00907D21" w:rsidRPr="00A51851" w:rsidRDefault="00907D21" w:rsidP="00907D21">
      <w:pPr>
        <w:pStyle w:val="PargrafodaLista"/>
        <w:numPr>
          <w:ilvl w:val="0"/>
          <w:numId w:val="1"/>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 xml:space="preserve">Portaria nº 002/COMELEUFSC/2018, de 19 de fevereiro de 2018, que </w:t>
      </w:r>
      <w:r w:rsidRPr="00A51851">
        <w:rPr>
          <w:rFonts w:ascii="Times New Roman" w:eastAsiaTheme="minorHAnsi" w:hAnsi="Times New Roman" w:cs="Times New Roman"/>
          <w:color w:val="auto"/>
          <w:sz w:val="22"/>
          <w:szCs w:val="22"/>
          <w:lang w:eastAsia="en-US" w:bidi="ar-SA"/>
        </w:rPr>
        <w:t>designa os representantes das entidades ANDES, APG, APUFSC, DCE e SINTUFSC como membros do comitê de ética eleitoral</w:t>
      </w:r>
      <w:r w:rsidR="002B6B49">
        <w:rPr>
          <w:rFonts w:ascii="Times New Roman" w:eastAsiaTheme="minorHAnsi" w:hAnsi="Times New Roman" w:cs="Times New Roman"/>
          <w:color w:val="auto"/>
          <w:sz w:val="22"/>
          <w:szCs w:val="22"/>
          <w:lang w:eastAsia="en-US" w:bidi="ar-SA"/>
        </w:rPr>
        <w:t>;</w:t>
      </w:r>
    </w:p>
    <w:p w:rsidR="00907D21" w:rsidRPr="00A51851" w:rsidRDefault="00907D21" w:rsidP="00907D21">
      <w:pPr>
        <w:pStyle w:val="PargrafodaLista"/>
        <w:numPr>
          <w:ilvl w:val="0"/>
          <w:numId w:val="1"/>
        </w:numPr>
        <w:suppressAutoHyphens w:val="0"/>
        <w:jc w:val="both"/>
        <w:rPr>
          <w:rFonts w:ascii="Times New Roman" w:hAnsi="Times New Roman" w:cs="Times New Roman"/>
          <w:sz w:val="22"/>
          <w:szCs w:val="22"/>
        </w:rPr>
      </w:pPr>
      <w:r w:rsidRPr="00A51851">
        <w:rPr>
          <w:rFonts w:ascii="Times New Roman" w:eastAsiaTheme="minorHAnsi" w:hAnsi="Times New Roman" w:cs="Times New Roman"/>
          <w:color w:val="auto"/>
          <w:sz w:val="22"/>
          <w:szCs w:val="22"/>
          <w:lang w:eastAsia="en-US" w:bidi="ar-SA"/>
        </w:rPr>
        <w:t>Portaria nº 003/COMELEUFSC/2017-18, de 26 de fevereiro de 2018, que substituiu membro da comissão eleitoral</w:t>
      </w:r>
      <w:r w:rsidR="002B6B49">
        <w:rPr>
          <w:rFonts w:ascii="Times New Roman" w:eastAsiaTheme="minorHAnsi" w:hAnsi="Times New Roman" w:cs="Times New Roman"/>
          <w:color w:val="auto"/>
          <w:sz w:val="22"/>
          <w:szCs w:val="22"/>
          <w:lang w:eastAsia="en-US" w:bidi="ar-SA"/>
        </w:rPr>
        <w:t>;</w:t>
      </w:r>
    </w:p>
    <w:p w:rsidR="00907D21" w:rsidRPr="00A51851" w:rsidRDefault="00907D21" w:rsidP="00907D21">
      <w:pPr>
        <w:pStyle w:val="PargrafodaLista"/>
        <w:numPr>
          <w:ilvl w:val="0"/>
          <w:numId w:val="1"/>
        </w:numPr>
        <w:suppressAutoHyphens w:val="0"/>
        <w:jc w:val="both"/>
        <w:rPr>
          <w:rFonts w:ascii="Times New Roman" w:hAnsi="Times New Roman" w:cs="Times New Roman"/>
          <w:sz w:val="22"/>
          <w:szCs w:val="22"/>
        </w:rPr>
      </w:pPr>
      <w:r w:rsidRPr="00A51851">
        <w:rPr>
          <w:rFonts w:ascii="Times New Roman" w:eastAsiaTheme="minorHAnsi" w:hAnsi="Times New Roman" w:cs="Times New Roman"/>
          <w:color w:val="auto"/>
          <w:sz w:val="22"/>
          <w:szCs w:val="22"/>
          <w:lang w:eastAsia="en-US" w:bidi="ar-SA"/>
        </w:rPr>
        <w:t>Portaria nº 004/COMELEUFSC/2017-18, de 26 de fevereiro de 2018, que homologa três candidaturas para o cargo de reitor</w:t>
      </w:r>
      <w:r w:rsidR="002B6B49">
        <w:rPr>
          <w:rFonts w:ascii="Times New Roman" w:eastAsiaTheme="minorHAnsi" w:hAnsi="Times New Roman" w:cs="Times New Roman"/>
          <w:color w:val="auto"/>
          <w:sz w:val="22"/>
          <w:szCs w:val="22"/>
          <w:lang w:eastAsia="en-US" w:bidi="ar-SA"/>
        </w:rPr>
        <w:t>;</w:t>
      </w:r>
    </w:p>
    <w:p w:rsidR="00907D21" w:rsidRPr="00A51851" w:rsidRDefault="00907D21" w:rsidP="00907D21">
      <w:pPr>
        <w:pStyle w:val="PargrafodaLista"/>
        <w:numPr>
          <w:ilvl w:val="0"/>
          <w:numId w:val="1"/>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 xml:space="preserve">Portaria nº 005/COMELEUFSC/2018, de 09 de março de 2018, que </w:t>
      </w:r>
      <w:r w:rsidRPr="00A51851">
        <w:rPr>
          <w:rFonts w:ascii="Times New Roman" w:eastAsiaTheme="minorHAnsi" w:hAnsi="Times New Roman" w:cs="Times New Roman"/>
          <w:color w:val="auto"/>
          <w:sz w:val="22"/>
          <w:szCs w:val="22"/>
          <w:lang w:eastAsia="en-US" w:bidi="ar-SA"/>
        </w:rPr>
        <w:t>substituiu membro da comissão eleitoral</w:t>
      </w:r>
      <w:r w:rsidR="002B6B49">
        <w:rPr>
          <w:rFonts w:ascii="Times New Roman" w:eastAsiaTheme="minorHAnsi" w:hAnsi="Times New Roman" w:cs="Times New Roman"/>
          <w:color w:val="auto"/>
          <w:sz w:val="22"/>
          <w:szCs w:val="22"/>
          <w:lang w:eastAsia="en-US" w:bidi="ar-SA"/>
        </w:rPr>
        <w:t>;</w:t>
      </w:r>
    </w:p>
    <w:p w:rsidR="00552A98" w:rsidRPr="00A51851" w:rsidRDefault="00552A98" w:rsidP="00907D21">
      <w:pPr>
        <w:pStyle w:val="PargrafodaLista"/>
        <w:numPr>
          <w:ilvl w:val="0"/>
          <w:numId w:val="1"/>
        </w:numPr>
        <w:suppressAutoHyphens w:val="0"/>
        <w:jc w:val="both"/>
        <w:rPr>
          <w:rFonts w:ascii="Times New Roman" w:hAnsi="Times New Roman" w:cs="Times New Roman"/>
          <w:sz w:val="22"/>
          <w:szCs w:val="22"/>
        </w:rPr>
      </w:pPr>
      <w:r w:rsidRPr="00A51851">
        <w:rPr>
          <w:rFonts w:ascii="Times New Roman" w:eastAsiaTheme="minorHAnsi" w:hAnsi="Times New Roman" w:cs="Times New Roman"/>
          <w:color w:val="auto"/>
          <w:sz w:val="22"/>
          <w:szCs w:val="22"/>
          <w:lang w:eastAsia="en-US" w:bidi="ar-SA"/>
        </w:rPr>
        <w:t>Nota de esclarecimento à comunidade universitária sobre ausência de nomes nas listas de eleitores, de 23 de março de 2018, 02 páginas</w:t>
      </w:r>
      <w:r w:rsidR="002B6B49">
        <w:rPr>
          <w:rFonts w:ascii="Times New Roman" w:hAnsi="Times New Roman" w:cs="Times New Roman"/>
          <w:sz w:val="22"/>
          <w:szCs w:val="22"/>
        </w:rPr>
        <w:t>;</w:t>
      </w:r>
    </w:p>
    <w:p w:rsidR="00552A98" w:rsidRPr="00A51851" w:rsidRDefault="00552A98" w:rsidP="00907D21">
      <w:pPr>
        <w:pStyle w:val="PargrafodaLista"/>
        <w:numPr>
          <w:ilvl w:val="0"/>
          <w:numId w:val="1"/>
        </w:numPr>
        <w:suppressAutoHyphens w:val="0"/>
        <w:jc w:val="both"/>
        <w:rPr>
          <w:rFonts w:ascii="Times New Roman" w:hAnsi="Times New Roman" w:cs="Times New Roman"/>
          <w:sz w:val="22"/>
          <w:szCs w:val="22"/>
        </w:rPr>
      </w:pPr>
      <w:r w:rsidRPr="00A51851">
        <w:rPr>
          <w:rFonts w:ascii="Times New Roman" w:eastAsiaTheme="minorHAnsi" w:hAnsi="Times New Roman" w:cs="Times New Roman"/>
          <w:color w:val="auto"/>
          <w:sz w:val="22"/>
          <w:szCs w:val="22"/>
          <w:lang w:eastAsia="en-US" w:bidi="ar-SA"/>
        </w:rPr>
        <w:t>Documento intitulado “A liberdade do voto” – Nota da COMELEUFSC à comunidade universitária, de 10 de abril de 2018, 01 página</w:t>
      </w:r>
      <w:r w:rsidR="002B6B49">
        <w:rPr>
          <w:rFonts w:ascii="Times New Roman" w:hAnsi="Times New Roman" w:cs="Times New Roman"/>
          <w:sz w:val="22"/>
          <w:szCs w:val="22"/>
        </w:rPr>
        <w:t>;</w:t>
      </w:r>
    </w:p>
    <w:p w:rsidR="00907D21" w:rsidRPr="00A51851" w:rsidRDefault="00907D21" w:rsidP="00907D21">
      <w:pPr>
        <w:pStyle w:val="PargrafodaLista"/>
        <w:numPr>
          <w:ilvl w:val="0"/>
          <w:numId w:val="1"/>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 xml:space="preserve">Lista de Centros </w:t>
      </w:r>
      <w:r w:rsidR="00552A98" w:rsidRPr="00A51851">
        <w:rPr>
          <w:rFonts w:ascii="Times New Roman" w:hAnsi="Times New Roman" w:cs="Times New Roman"/>
          <w:sz w:val="22"/>
          <w:szCs w:val="22"/>
        </w:rPr>
        <w:t xml:space="preserve">de votação </w:t>
      </w:r>
      <w:r w:rsidRPr="00A51851">
        <w:rPr>
          <w:rFonts w:ascii="Times New Roman" w:hAnsi="Times New Roman" w:cs="Times New Roman"/>
          <w:sz w:val="22"/>
          <w:szCs w:val="22"/>
        </w:rPr>
        <w:t>e seções de votação do 1º turno</w:t>
      </w:r>
      <w:r w:rsidR="00552A98" w:rsidRPr="00A51851">
        <w:rPr>
          <w:rFonts w:ascii="Times New Roman" w:hAnsi="Times New Roman" w:cs="Times New Roman"/>
          <w:sz w:val="22"/>
          <w:szCs w:val="22"/>
        </w:rPr>
        <w:t>, 04 páginas</w:t>
      </w:r>
      <w:r w:rsidRPr="00A51851">
        <w:rPr>
          <w:rFonts w:ascii="Times New Roman" w:hAnsi="Times New Roman" w:cs="Times New Roman"/>
          <w:sz w:val="22"/>
          <w:szCs w:val="22"/>
        </w:rPr>
        <w:t>;</w:t>
      </w:r>
    </w:p>
    <w:p w:rsidR="00907D21" w:rsidRPr="00A51851" w:rsidRDefault="00907D21" w:rsidP="00907D21">
      <w:pPr>
        <w:pStyle w:val="PargrafodaLista"/>
        <w:numPr>
          <w:ilvl w:val="0"/>
          <w:numId w:val="1"/>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Locais e seções de votação 1º turno</w:t>
      </w:r>
      <w:r w:rsidR="00552A98" w:rsidRPr="00A51851">
        <w:rPr>
          <w:rFonts w:ascii="Times New Roman" w:hAnsi="Times New Roman" w:cs="Times New Roman"/>
          <w:sz w:val="22"/>
          <w:szCs w:val="22"/>
        </w:rPr>
        <w:t>, 05 páginas</w:t>
      </w:r>
      <w:r w:rsidR="002B6B49">
        <w:rPr>
          <w:rFonts w:ascii="Times New Roman" w:hAnsi="Times New Roman" w:cs="Times New Roman"/>
          <w:sz w:val="22"/>
          <w:szCs w:val="22"/>
        </w:rPr>
        <w:t>;</w:t>
      </w:r>
    </w:p>
    <w:p w:rsidR="00552A98" w:rsidRPr="00A51851" w:rsidRDefault="00552A98" w:rsidP="00552A98">
      <w:pPr>
        <w:pStyle w:val="PargrafodaLista"/>
        <w:numPr>
          <w:ilvl w:val="0"/>
          <w:numId w:val="1"/>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 xml:space="preserve">Lista de Centros de votação e seções de </w:t>
      </w:r>
      <w:r w:rsidR="0043777C">
        <w:rPr>
          <w:rFonts w:ascii="Times New Roman" w:hAnsi="Times New Roman" w:cs="Times New Roman"/>
          <w:sz w:val="22"/>
          <w:szCs w:val="22"/>
        </w:rPr>
        <w:t>votação do 2º turno, 03 páginas</w:t>
      </w:r>
      <w:r w:rsidR="002B6B49">
        <w:rPr>
          <w:rFonts w:ascii="Times New Roman" w:hAnsi="Times New Roman" w:cs="Times New Roman"/>
          <w:sz w:val="22"/>
          <w:szCs w:val="22"/>
        </w:rPr>
        <w:t>;</w:t>
      </w:r>
    </w:p>
    <w:p w:rsidR="00552A98" w:rsidRPr="00A51851" w:rsidRDefault="00552A98" w:rsidP="00552A98">
      <w:pPr>
        <w:pStyle w:val="PargrafodaLista"/>
        <w:numPr>
          <w:ilvl w:val="0"/>
          <w:numId w:val="1"/>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lastRenderedPageBreak/>
        <w:t>Locais e seções de votação 2º turno, 05 páginas;</w:t>
      </w:r>
    </w:p>
    <w:p w:rsidR="00552A98" w:rsidRPr="00A51851" w:rsidRDefault="00552A98" w:rsidP="00552A98">
      <w:pPr>
        <w:pStyle w:val="PargrafodaLista"/>
        <w:numPr>
          <w:ilvl w:val="0"/>
          <w:numId w:val="1"/>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 xml:space="preserve">Prestação de contas das </w:t>
      </w:r>
      <w:r w:rsidR="00B413F4" w:rsidRPr="00A51851">
        <w:rPr>
          <w:rFonts w:ascii="Times New Roman" w:hAnsi="Times New Roman" w:cs="Times New Roman"/>
          <w:sz w:val="22"/>
          <w:szCs w:val="22"/>
        </w:rPr>
        <w:t xml:space="preserve">três </w:t>
      </w:r>
      <w:r w:rsidRPr="00A51851">
        <w:rPr>
          <w:rFonts w:ascii="Times New Roman" w:hAnsi="Times New Roman" w:cs="Times New Roman"/>
          <w:sz w:val="22"/>
          <w:szCs w:val="22"/>
        </w:rPr>
        <w:t>candidaturas, 03 páginas;</w:t>
      </w:r>
    </w:p>
    <w:p w:rsidR="0037268B" w:rsidRPr="00A51851" w:rsidRDefault="00DE6D06" w:rsidP="0037268B">
      <w:pPr>
        <w:pStyle w:val="PargrafodaLista"/>
        <w:numPr>
          <w:ilvl w:val="0"/>
          <w:numId w:val="1"/>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 xml:space="preserve">Resolução </w:t>
      </w:r>
      <w:r>
        <w:rPr>
          <w:rFonts w:ascii="Times New Roman" w:hAnsi="Times New Roman" w:cs="Times New Roman"/>
          <w:sz w:val="22"/>
          <w:szCs w:val="22"/>
        </w:rPr>
        <w:t>n</w:t>
      </w:r>
      <w:r w:rsidRPr="00A51851">
        <w:rPr>
          <w:rFonts w:ascii="Times New Roman" w:hAnsi="Times New Roman" w:cs="Times New Roman"/>
          <w:sz w:val="22"/>
          <w:szCs w:val="22"/>
        </w:rPr>
        <w:t xml:space="preserve">º </w:t>
      </w:r>
      <w:r w:rsidR="0037268B" w:rsidRPr="00A51851">
        <w:rPr>
          <w:rFonts w:ascii="Times New Roman" w:hAnsi="Times New Roman" w:cs="Times New Roman"/>
          <w:sz w:val="22"/>
          <w:szCs w:val="22"/>
        </w:rPr>
        <w:t>001/COMELEUFSC/2017-18, de 21 de novembro de 2017</w:t>
      </w:r>
      <w:r w:rsidR="00B413F4" w:rsidRPr="00A51851">
        <w:rPr>
          <w:rFonts w:ascii="Times New Roman" w:hAnsi="Times New Roman" w:cs="Times New Roman"/>
          <w:sz w:val="22"/>
          <w:szCs w:val="22"/>
        </w:rPr>
        <w:t>,</w:t>
      </w:r>
      <w:r w:rsidR="0037268B" w:rsidRPr="00A51851">
        <w:rPr>
          <w:rFonts w:ascii="Times New Roman" w:hAnsi="Times New Roman" w:cs="Times New Roman"/>
          <w:sz w:val="22"/>
          <w:szCs w:val="22"/>
        </w:rPr>
        <w:t xml:space="preserve"> </w:t>
      </w:r>
      <w:r w:rsidR="00B413F4" w:rsidRPr="00A51851">
        <w:rPr>
          <w:rFonts w:ascii="Times New Roman" w:hAnsi="Times New Roman" w:cs="Times New Roman"/>
          <w:sz w:val="22"/>
          <w:szCs w:val="22"/>
        </w:rPr>
        <w:t>que estabelece as n</w:t>
      </w:r>
      <w:r w:rsidR="0037268B" w:rsidRPr="00A51851">
        <w:rPr>
          <w:rFonts w:ascii="Times New Roman" w:hAnsi="Times New Roman" w:cs="Times New Roman"/>
          <w:sz w:val="22"/>
          <w:szCs w:val="22"/>
        </w:rPr>
        <w:t xml:space="preserve">ormas </w:t>
      </w:r>
      <w:r w:rsidR="00B413F4" w:rsidRPr="00A51851">
        <w:rPr>
          <w:rFonts w:ascii="Times New Roman" w:hAnsi="Times New Roman" w:cs="Times New Roman"/>
          <w:sz w:val="22"/>
          <w:szCs w:val="22"/>
        </w:rPr>
        <w:t>g</w:t>
      </w:r>
      <w:r w:rsidR="0037268B" w:rsidRPr="00A51851">
        <w:rPr>
          <w:rFonts w:ascii="Times New Roman" w:hAnsi="Times New Roman" w:cs="Times New Roman"/>
          <w:sz w:val="22"/>
          <w:szCs w:val="22"/>
        </w:rPr>
        <w:t>erais;</w:t>
      </w:r>
    </w:p>
    <w:p w:rsidR="0037268B" w:rsidRPr="00A51851" w:rsidRDefault="00DE6D06" w:rsidP="0037268B">
      <w:pPr>
        <w:pStyle w:val="PargrafodaLista"/>
        <w:numPr>
          <w:ilvl w:val="0"/>
          <w:numId w:val="1"/>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Resolução</w:t>
      </w:r>
      <w:r w:rsidR="0037268B" w:rsidRPr="00A51851">
        <w:rPr>
          <w:rFonts w:ascii="Times New Roman" w:hAnsi="Times New Roman" w:cs="Times New Roman"/>
          <w:sz w:val="22"/>
          <w:szCs w:val="22"/>
        </w:rPr>
        <w:t xml:space="preserve"> </w:t>
      </w:r>
      <w:r>
        <w:rPr>
          <w:rFonts w:ascii="Times New Roman" w:hAnsi="Times New Roman" w:cs="Times New Roman"/>
          <w:sz w:val="22"/>
          <w:szCs w:val="22"/>
        </w:rPr>
        <w:t>n</w:t>
      </w:r>
      <w:r w:rsidR="0037268B" w:rsidRPr="00A51851">
        <w:rPr>
          <w:rFonts w:ascii="Times New Roman" w:hAnsi="Times New Roman" w:cs="Times New Roman"/>
          <w:sz w:val="22"/>
          <w:szCs w:val="22"/>
        </w:rPr>
        <w:t>º 002/COMELEUFSC/2017-18, de 26 de março de 2018</w:t>
      </w:r>
      <w:r w:rsidR="00B413F4" w:rsidRPr="00A51851">
        <w:rPr>
          <w:rFonts w:ascii="Times New Roman" w:hAnsi="Times New Roman" w:cs="Times New Roman"/>
          <w:sz w:val="22"/>
          <w:szCs w:val="22"/>
        </w:rPr>
        <w:t>, que a</w:t>
      </w:r>
      <w:r w:rsidR="0037268B" w:rsidRPr="00A51851">
        <w:rPr>
          <w:rFonts w:ascii="Times New Roman" w:hAnsi="Times New Roman" w:cs="Times New Roman"/>
          <w:sz w:val="22"/>
          <w:szCs w:val="22"/>
        </w:rPr>
        <w:t xml:space="preserve">ltera </w:t>
      </w:r>
      <w:r w:rsidR="00B413F4" w:rsidRPr="00A51851">
        <w:rPr>
          <w:rFonts w:ascii="Times New Roman" w:hAnsi="Times New Roman" w:cs="Times New Roman"/>
          <w:sz w:val="22"/>
          <w:szCs w:val="22"/>
        </w:rPr>
        <w:t>n</w:t>
      </w:r>
      <w:r w:rsidR="0037268B" w:rsidRPr="00A51851">
        <w:rPr>
          <w:rFonts w:ascii="Times New Roman" w:hAnsi="Times New Roman" w:cs="Times New Roman"/>
          <w:sz w:val="22"/>
          <w:szCs w:val="22"/>
        </w:rPr>
        <w:t xml:space="preserve">ormas </w:t>
      </w:r>
      <w:r w:rsidR="00B413F4" w:rsidRPr="00A51851">
        <w:rPr>
          <w:rFonts w:ascii="Times New Roman" w:hAnsi="Times New Roman" w:cs="Times New Roman"/>
          <w:sz w:val="22"/>
          <w:szCs w:val="22"/>
        </w:rPr>
        <w:t>g</w:t>
      </w:r>
      <w:r w:rsidR="0037268B" w:rsidRPr="00A51851">
        <w:rPr>
          <w:rFonts w:ascii="Times New Roman" w:hAnsi="Times New Roman" w:cs="Times New Roman"/>
          <w:sz w:val="22"/>
          <w:szCs w:val="22"/>
        </w:rPr>
        <w:t>erais;</w:t>
      </w:r>
    </w:p>
    <w:p w:rsidR="0037268B" w:rsidRPr="00A51851" w:rsidRDefault="00DE6D06" w:rsidP="0037268B">
      <w:pPr>
        <w:pStyle w:val="PargrafodaLista"/>
        <w:numPr>
          <w:ilvl w:val="0"/>
          <w:numId w:val="1"/>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Resolução</w:t>
      </w:r>
      <w:r w:rsidR="0037268B" w:rsidRPr="00A51851">
        <w:rPr>
          <w:rFonts w:ascii="Times New Roman" w:hAnsi="Times New Roman" w:cs="Times New Roman"/>
          <w:sz w:val="22"/>
          <w:szCs w:val="22"/>
        </w:rPr>
        <w:t xml:space="preserve"> </w:t>
      </w:r>
      <w:r>
        <w:rPr>
          <w:rFonts w:ascii="Times New Roman" w:hAnsi="Times New Roman" w:cs="Times New Roman"/>
          <w:sz w:val="22"/>
          <w:szCs w:val="22"/>
        </w:rPr>
        <w:t>n</w:t>
      </w:r>
      <w:r w:rsidR="0037268B" w:rsidRPr="00A51851">
        <w:rPr>
          <w:rFonts w:ascii="Times New Roman" w:hAnsi="Times New Roman" w:cs="Times New Roman"/>
          <w:sz w:val="22"/>
          <w:szCs w:val="22"/>
        </w:rPr>
        <w:t xml:space="preserve">º 003/COMELEUFSC/2017-18, de 02 de abril de </w:t>
      </w:r>
      <w:r w:rsidR="00B413F4" w:rsidRPr="00A51851">
        <w:rPr>
          <w:rFonts w:ascii="Times New Roman" w:hAnsi="Times New Roman" w:cs="Times New Roman"/>
          <w:sz w:val="22"/>
          <w:szCs w:val="22"/>
        </w:rPr>
        <w:t>2018, que a</w:t>
      </w:r>
      <w:r w:rsidR="0037268B" w:rsidRPr="00A51851">
        <w:rPr>
          <w:rFonts w:ascii="Times New Roman" w:hAnsi="Times New Roman" w:cs="Times New Roman"/>
          <w:sz w:val="22"/>
          <w:szCs w:val="22"/>
        </w:rPr>
        <w:t xml:space="preserve">ltera </w:t>
      </w:r>
      <w:r w:rsidR="00B413F4" w:rsidRPr="00A51851">
        <w:rPr>
          <w:rFonts w:ascii="Times New Roman" w:hAnsi="Times New Roman" w:cs="Times New Roman"/>
          <w:sz w:val="22"/>
          <w:szCs w:val="22"/>
        </w:rPr>
        <w:t>n</w:t>
      </w:r>
      <w:r w:rsidR="0037268B" w:rsidRPr="00A51851">
        <w:rPr>
          <w:rFonts w:ascii="Times New Roman" w:hAnsi="Times New Roman" w:cs="Times New Roman"/>
          <w:sz w:val="22"/>
          <w:szCs w:val="22"/>
        </w:rPr>
        <w:t xml:space="preserve">ormas </w:t>
      </w:r>
      <w:r w:rsidR="00B413F4" w:rsidRPr="00A51851">
        <w:rPr>
          <w:rFonts w:ascii="Times New Roman" w:hAnsi="Times New Roman" w:cs="Times New Roman"/>
          <w:sz w:val="22"/>
          <w:szCs w:val="22"/>
        </w:rPr>
        <w:t>g</w:t>
      </w:r>
      <w:r w:rsidR="0037268B" w:rsidRPr="00A51851">
        <w:rPr>
          <w:rFonts w:ascii="Times New Roman" w:hAnsi="Times New Roman" w:cs="Times New Roman"/>
          <w:sz w:val="22"/>
          <w:szCs w:val="22"/>
        </w:rPr>
        <w:t>erais;</w:t>
      </w:r>
    </w:p>
    <w:p w:rsidR="0037268B" w:rsidRPr="00A51851" w:rsidRDefault="00BE2FD0" w:rsidP="0037268B">
      <w:pPr>
        <w:pStyle w:val="PargrafodaLista"/>
        <w:numPr>
          <w:ilvl w:val="0"/>
          <w:numId w:val="1"/>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Resolução</w:t>
      </w:r>
      <w:r w:rsidR="0037268B" w:rsidRPr="00A51851">
        <w:rPr>
          <w:rFonts w:ascii="Times New Roman" w:hAnsi="Times New Roman" w:cs="Times New Roman"/>
          <w:sz w:val="22"/>
          <w:szCs w:val="22"/>
        </w:rPr>
        <w:t xml:space="preserve"> </w:t>
      </w:r>
      <w:r w:rsidR="00DE6D06">
        <w:rPr>
          <w:rFonts w:ascii="Times New Roman" w:hAnsi="Times New Roman" w:cs="Times New Roman"/>
          <w:sz w:val="22"/>
          <w:szCs w:val="22"/>
        </w:rPr>
        <w:t>n</w:t>
      </w:r>
      <w:r w:rsidR="0037268B" w:rsidRPr="00A51851">
        <w:rPr>
          <w:rFonts w:ascii="Times New Roman" w:hAnsi="Times New Roman" w:cs="Times New Roman"/>
          <w:sz w:val="22"/>
          <w:szCs w:val="22"/>
        </w:rPr>
        <w:t>º 004/COMELEUFSC/2017-18, de 12 de abril de 201</w:t>
      </w:r>
      <w:r w:rsidR="00B413F4" w:rsidRPr="00A51851">
        <w:rPr>
          <w:rFonts w:ascii="Times New Roman" w:hAnsi="Times New Roman" w:cs="Times New Roman"/>
          <w:sz w:val="22"/>
          <w:szCs w:val="22"/>
        </w:rPr>
        <w:t>8, que homologa os resultados das apurações</w:t>
      </w:r>
      <w:r w:rsidR="0037268B" w:rsidRPr="00A51851">
        <w:rPr>
          <w:rFonts w:ascii="Times New Roman" w:hAnsi="Times New Roman" w:cs="Times New Roman"/>
          <w:sz w:val="22"/>
          <w:szCs w:val="22"/>
        </w:rPr>
        <w:t>;</w:t>
      </w:r>
    </w:p>
    <w:p w:rsidR="0037268B" w:rsidRPr="00A51851" w:rsidRDefault="00BE2FD0" w:rsidP="0037268B">
      <w:pPr>
        <w:pStyle w:val="PargrafodaLista"/>
        <w:numPr>
          <w:ilvl w:val="0"/>
          <w:numId w:val="1"/>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Resolução</w:t>
      </w:r>
      <w:r w:rsidR="0037268B" w:rsidRPr="00A51851">
        <w:rPr>
          <w:rFonts w:ascii="Times New Roman" w:hAnsi="Times New Roman" w:cs="Times New Roman"/>
          <w:sz w:val="22"/>
          <w:szCs w:val="22"/>
        </w:rPr>
        <w:t xml:space="preserve"> </w:t>
      </w:r>
      <w:r>
        <w:rPr>
          <w:rFonts w:ascii="Times New Roman" w:hAnsi="Times New Roman" w:cs="Times New Roman"/>
          <w:sz w:val="22"/>
          <w:szCs w:val="22"/>
        </w:rPr>
        <w:t>n</w:t>
      </w:r>
      <w:r w:rsidR="0037268B" w:rsidRPr="00A51851">
        <w:rPr>
          <w:rFonts w:ascii="Times New Roman" w:hAnsi="Times New Roman" w:cs="Times New Roman"/>
          <w:sz w:val="22"/>
          <w:szCs w:val="22"/>
        </w:rPr>
        <w:t>º 005/COMELEUFSC/2</w:t>
      </w:r>
      <w:r w:rsidR="00552A98" w:rsidRPr="00A51851">
        <w:rPr>
          <w:rFonts w:ascii="Times New Roman" w:hAnsi="Times New Roman" w:cs="Times New Roman"/>
          <w:sz w:val="22"/>
          <w:szCs w:val="22"/>
        </w:rPr>
        <w:t>017-18, de 23 de abril de 2018, que aprova as contas das candidaturas e homologa todos os resultados da consulta</w:t>
      </w:r>
      <w:r w:rsidR="0043777C">
        <w:rPr>
          <w:rFonts w:ascii="Times New Roman" w:hAnsi="Times New Roman" w:cs="Times New Roman"/>
          <w:sz w:val="22"/>
          <w:szCs w:val="22"/>
        </w:rPr>
        <w:t>.</w:t>
      </w:r>
    </w:p>
    <w:p w:rsidR="0037268B" w:rsidRPr="00A51851" w:rsidRDefault="0037268B" w:rsidP="0049219C">
      <w:pPr>
        <w:suppressAutoHyphens w:val="0"/>
        <w:jc w:val="both"/>
        <w:rPr>
          <w:rFonts w:ascii="Times New Roman" w:hAnsi="Times New Roman" w:cs="Times New Roman"/>
          <w:sz w:val="22"/>
          <w:szCs w:val="22"/>
        </w:rPr>
      </w:pPr>
    </w:p>
    <w:p w:rsidR="005E2C2F" w:rsidRPr="00A51851" w:rsidRDefault="005E2C2F" w:rsidP="005E2C2F">
      <w:pPr>
        <w:suppressAutoHyphens w:val="0"/>
        <w:jc w:val="both"/>
        <w:rPr>
          <w:rFonts w:ascii="Times New Roman" w:hAnsi="Times New Roman" w:cs="Times New Roman"/>
          <w:sz w:val="22"/>
          <w:szCs w:val="22"/>
        </w:rPr>
      </w:pPr>
    </w:p>
    <w:p w:rsidR="005E2C2F" w:rsidRPr="00A51851" w:rsidRDefault="005E2C2F" w:rsidP="005E2C2F">
      <w:pPr>
        <w:suppressAutoHyphens w:val="0"/>
        <w:jc w:val="both"/>
        <w:rPr>
          <w:rFonts w:ascii="Times New Roman" w:hAnsi="Times New Roman" w:cs="Times New Roman"/>
          <w:sz w:val="22"/>
          <w:szCs w:val="22"/>
        </w:rPr>
      </w:pPr>
      <w:r w:rsidRPr="00A51851">
        <w:rPr>
          <w:rFonts w:ascii="Times New Roman" w:hAnsi="Times New Roman" w:cs="Times New Roman"/>
          <w:b/>
          <w:sz w:val="22"/>
          <w:szCs w:val="22"/>
        </w:rPr>
        <w:t>DA LEGISLAÇÃO</w:t>
      </w:r>
      <w:r w:rsidR="002B6B49">
        <w:rPr>
          <w:rFonts w:ascii="Times New Roman" w:hAnsi="Times New Roman" w:cs="Times New Roman"/>
          <w:b/>
          <w:sz w:val="22"/>
          <w:szCs w:val="22"/>
        </w:rPr>
        <w:t xml:space="preserve"> CONSULTADA</w:t>
      </w:r>
    </w:p>
    <w:p w:rsidR="005E2C2F" w:rsidRPr="00A51851" w:rsidRDefault="005E2C2F" w:rsidP="005E2C2F">
      <w:pPr>
        <w:suppressAutoHyphens w:val="0"/>
        <w:jc w:val="both"/>
        <w:rPr>
          <w:rFonts w:ascii="Times New Roman" w:hAnsi="Times New Roman" w:cs="Times New Roman"/>
          <w:sz w:val="22"/>
          <w:szCs w:val="22"/>
        </w:rPr>
      </w:pPr>
    </w:p>
    <w:p w:rsidR="005E2C2F" w:rsidRPr="00A51851" w:rsidRDefault="005E2C2F" w:rsidP="005E2C2F">
      <w:pPr>
        <w:pStyle w:val="PargrafodaLista"/>
        <w:numPr>
          <w:ilvl w:val="0"/>
          <w:numId w:val="3"/>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Decreto nº 6.264, de 22 de novembro de 2007, que altera e acresce dispositivos ao do Decreto nº 1.916, de 23 de maio de 1996, que regulamenta o processo de escolha dos dirigentes de instituições federais de ensino superior, nos termos da Lei no 9.192, de 21 de dezembro de 1995, e dá outras providências;</w:t>
      </w:r>
    </w:p>
    <w:p w:rsidR="005E2C2F" w:rsidRPr="00A51851" w:rsidRDefault="005E2C2F" w:rsidP="005E2C2F">
      <w:pPr>
        <w:pStyle w:val="PargrafodaLista"/>
        <w:numPr>
          <w:ilvl w:val="0"/>
          <w:numId w:val="3"/>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Nota</w:t>
      </w:r>
      <w:r w:rsidR="00843CCB">
        <w:rPr>
          <w:rFonts w:ascii="Times New Roman" w:hAnsi="Times New Roman" w:cs="Times New Roman"/>
          <w:sz w:val="22"/>
          <w:szCs w:val="22"/>
        </w:rPr>
        <w:t xml:space="preserve"> Técnica n</w:t>
      </w:r>
      <w:r w:rsidRPr="00A51851">
        <w:rPr>
          <w:rFonts w:ascii="Times New Roman" w:hAnsi="Times New Roman" w:cs="Times New Roman"/>
          <w:sz w:val="22"/>
          <w:szCs w:val="22"/>
        </w:rPr>
        <w:t>º 437/2011-CGLNES/GAB/</w:t>
      </w:r>
      <w:proofErr w:type="spellStart"/>
      <w:proofErr w:type="gramStart"/>
      <w:r w:rsidRPr="00A51851">
        <w:rPr>
          <w:rFonts w:ascii="Times New Roman" w:hAnsi="Times New Roman" w:cs="Times New Roman"/>
          <w:sz w:val="22"/>
          <w:szCs w:val="22"/>
        </w:rPr>
        <w:t>SESu</w:t>
      </w:r>
      <w:proofErr w:type="spellEnd"/>
      <w:proofErr w:type="gramEnd"/>
      <w:r w:rsidRPr="00A51851">
        <w:rPr>
          <w:rFonts w:ascii="Times New Roman" w:hAnsi="Times New Roman" w:cs="Times New Roman"/>
          <w:sz w:val="22"/>
          <w:szCs w:val="22"/>
        </w:rPr>
        <w:t>/MEC, que trata da organização de lista tríplice para nomeação de Reitor(a) de Instituição Federal de Educação Superior</w:t>
      </w:r>
    </w:p>
    <w:p w:rsidR="005E2C2F" w:rsidRPr="00A51851" w:rsidRDefault="005E2C2F" w:rsidP="005E2C2F">
      <w:pPr>
        <w:pStyle w:val="PargrafodaLista"/>
        <w:numPr>
          <w:ilvl w:val="0"/>
          <w:numId w:val="3"/>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Estatuto da Universidade Federal de Santa Catarina;</w:t>
      </w:r>
    </w:p>
    <w:p w:rsidR="005E2C2F" w:rsidRPr="00A51851" w:rsidRDefault="005E2C2F" w:rsidP="005E2C2F">
      <w:pPr>
        <w:pStyle w:val="PargrafodaLista"/>
        <w:numPr>
          <w:ilvl w:val="0"/>
          <w:numId w:val="3"/>
        </w:num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Regimento Geral da Universidade Federal de Santa Catarina;</w:t>
      </w:r>
    </w:p>
    <w:p w:rsidR="0037268B" w:rsidRDefault="0037268B">
      <w:pPr>
        <w:widowControl/>
        <w:suppressAutoHyphens w:val="0"/>
        <w:rPr>
          <w:rFonts w:ascii="Times New Roman" w:hAnsi="Times New Roman" w:cs="Times New Roman"/>
          <w:b/>
          <w:sz w:val="22"/>
          <w:szCs w:val="22"/>
        </w:rPr>
      </w:pPr>
    </w:p>
    <w:p w:rsidR="0049219C" w:rsidRPr="00A51851" w:rsidRDefault="0049219C">
      <w:pPr>
        <w:widowControl/>
        <w:suppressAutoHyphens w:val="0"/>
        <w:rPr>
          <w:rFonts w:ascii="Times New Roman" w:hAnsi="Times New Roman" w:cs="Times New Roman"/>
          <w:b/>
          <w:sz w:val="22"/>
          <w:szCs w:val="22"/>
        </w:rPr>
      </w:pPr>
    </w:p>
    <w:p w:rsidR="0043777C" w:rsidRPr="0043777C" w:rsidRDefault="005E2C2F" w:rsidP="005E2C2F">
      <w:pPr>
        <w:suppressAutoHyphens w:val="0"/>
        <w:jc w:val="both"/>
        <w:outlineLvl w:val="0"/>
        <w:rPr>
          <w:rFonts w:ascii="Times New Roman" w:hAnsi="Times New Roman" w:cs="Times New Roman"/>
          <w:b/>
          <w:sz w:val="22"/>
          <w:szCs w:val="22"/>
        </w:rPr>
      </w:pPr>
      <w:r w:rsidRPr="00A51851">
        <w:rPr>
          <w:rFonts w:ascii="Times New Roman" w:hAnsi="Times New Roman" w:cs="Times New Roman"/>
          <w:b/>
          <w:sz w:val="22"/>
          <w:szCs w:val="22"/>
        </w:rPr>
        <w:t>DA ANÁLISE</w:t>
      </w:r>
      <w:r w:rsidR="0043777C">
        <w:rPr>
          <w:rFonts w:ascii="Times New Roman" w:hAnsi="Times New Roman" w:cs="Times New Roman"/>
          <w:b/>
          <w:sz w:val="22"/>
          <w:szCs w:val="22"/>
        </w:rPr>
        <w:t xml:space="preserve"> DA LEGISLAÇÃO</w:t>
      </w:r>
    </w:p>
    <w:p w:rsidR="005E2C2F" w:rsidRPr="00A51851" w:rsidRDefault="005E2C2F" w:rsidP="005E2C2F">
      <w:pPr>
        <w:suppressAutoHyphens w:val="0"/>
        <w:jc w:val="both"/>
        <w:rPr>
          <w:rFonts w:ascii="Times New Roman" w:hAnsi="Times New Roman" w:cs="Times New Roman"/>
          <w:sz w:val="22"/>
          <w:szCs w:val="22"/>
        </w:rPr>
      </w:pPr>
    </w:p>
    <w:p w:rsidR="0043777C" w:rsidRPr="00ED1FF7" w:rsidRDefault="00843CCB" w:rsidP="00ED1FF7">
      <w:pPr>
        <w:pStyle w:val="PargrafodaLista"/>
        <w:numPr>
          <w:ilvl w:val="0"/>
          <w:numId w:val="6"/>
        </w:numPr>
        <w:suppressAutoHyphens w:val="0"/>
        <w:jc w:val="both"/>
        <w:rPr>
          <w:rFonts w:ascii="Times New Roman" w:hAnsi="Times New Roman" w:cs="Times New Roman"/>
          <w:sz w:val="22"/>
          <w:szCs w:val="22"/>
        </w:rPr>
      </w:pPr>
      <w:r w:rsidRPr="00ED1FF7">
        <w:rPr>
          <w:rFonts w:ascii="Times New Roman" w:hAnsi="Times New Roman" w:cs="Times New Roman"/>
          <w:b/>
          <w:sz w:val="22"/>
          <w:szCs w:val="22"/>
        </w:rPr>
        <w:t xml:space="preserve">Da análise da legislação supracitada </w:t>
      </w:r>
      <w:r w:rsidRPr="00ED1FF7">
        <w:rPr>
          <w:rFonts w:ascii="Times New Roman" w:hAnsi="Times New Roman" w:cs="Times New Roman"/>
          <w:sz w:val="22"/>
          <w:szCs w:val="22"/>
        </w:rPr>
        <w:t>depreende-se não haver obstáculo legal à consulta informal à comunidade universitária para es</w:t>
      </w:r>
      <w:r w:rsidR="0043777C" w:rsidRPr="00ED1FF7">
        <w:rPr>
          <w:rFonts w:ascii="Times New Roman" w:hAnsi="Times New Roman" w:cs="Times New Roman"/>
          <w:sz w:val="22"/>
          <w:szCs w:val="22"/>
        </w:rPr>
        <w:t xml:space="preserve">colha do candidato ao cargo de </w:t>
      </w:r>
      <w:r w:rsidRPr="00ED1FF7">
        <w:rPr>
          <w:rFonts w:ascii="Times New Roman" w:hAnsi="Times New Roman" w:cs="Times New Roman"/>
          <w:sz w:val="22"/>
          <w:szCs w:val="22"/>
        </w:rPr>
        <w:t>reitor</w:t>
      </w:r>
      <w:r w:rsidR="0043777C" w:rsidRPr="00ED1FF7">
        <w:rPr>
          <w:rFonts w:ascii="Times New Roman" w:hAnsi="Times New Roman" w:cs="Times New Roman"/>
          <w:sz w:val="22"/>
          <w:szCs w:val="22"/>
        </w:rPr>
        <w:t xml:space="preserve"> nas Instituições Federais de Ensino Superior</w:t>
      </w:r>
      <w:r w:rsidRPr="00ED1FF7">
        <w:rPr>
          <w:rFonts w:ascii="Times New Roman" w:hAnsi="Times New Roman" w:cs="Times New Roman"/>
          <w:sz w:val="22"/>
          <w:szCs w:val="22"/>
        </w:rPr>
        <w:t>. Todavia</w:t>
      </w:r>
      <w:r w:rsidR="00EC313D">
        <w:rPr>
          <w:rFonts w:ascii="Times New Roman" w:hAnsi="Times New Roman" w:cs="Times New Roman"/>
          <w:sz w:val="22"/>
          <w:szCs w:val="22"/>
        </w:rPr>
        <w:t>, após a consulta informal</w:t>
      </w:r>
      <w:r w:rsidRPr="00ED1FF7">
        <w:rPr>
          <w:rFonts w:ascii="Times New Roman" w:hAnsi="Times New Roman" w:cs="Times New Roman"/>
          <w:sz w:val="22"/>
          <w:szCs w:val="22"/>
        </w:rPr>
        <w:t xml:space="preserve"> a</w:t>
      </w:r>
      <w:r w:rsidR="0043777C" w:rsidRPr="00ED1FF7">
        <w:rPr>
          <w:rFonts w:ascii="Times New Roman" w:hAnsi="Times New Roman" w:cs="Times New Roman"/>
          <w:sz w:val="22"/>
          <w:szCs w:val="22"/>
        </w:rPr>
        <w:t xml:space="preserve"> IFES</w:t>
      </w:r>
      <w:r w:rsidRPr="00ED1FF7">
        <w:rPr>
          <w:rFonts w:ascii="Times New Roman" w:hAnsi="Times New Roman" w:cs="Times New Roman"/>
          <w:sz w:val="22"/>
          <w:szCs w:val="22"/>
        </w:rPr>
        <w:t xml:space="preserve"> deve proceder </w:t>
      </w:r>
      <w:r w:rsidR="00EC313D">
        <w:rPr>
          <w:rFonts w:ascii="Times New Roman" w:hAnsi="Times New Roman" w:cs="Times New Roman"/>
          <w:sz w:val="22"/>
          <w:szCs w:val="22"/>
        </w:rPr>
        <w:t xml:space="preserve">com </w:t>
      </w:r>
      <w:r w:rsidRPr="00ED1FF7">
        <w:rPr>
          <w:rFonts w:ascii="Times New Roman" w:hAnsi="Times New Roman" w:cs="Times New Roman"/>
          <w:sz w:val="22"/>
          <w:szCs w:val="22"/>
        </w:rPr>
        <w:t>uma eleição em</w:t>
      </w:r>
      <w:r w:rsidR="0043777C" w:rsidRPr="00ED1FF7">
        <w:rPr>
          <w:rFonts w:ascii="Times New Roman" w:hAnsi="Times New Roman" w:cs="Times New Roman"/>
          <w:sz w:val="22"/>
          <w:szCs w:val="22"/>
        </w:rPr>
        <w:t xml:space="preserve"> seu</w:t>
      </w:r>
      <w:r w:rsidRPr="00ED1FF7">
        <w:rPr>
          <w:rFonts w:ascii="Times New Roman" w:hAnsi="Times New Roman" w:cs="Times New Roman"/>
          <w:sz w:val="22"/>
          <w:szCs w:val="22"/>
        </w:rPr>
        <w:t xml:space="preserve"> colegiado máximo</w:t>
      </w:r>
      <w:r w:rsidR="0043777C" w:rsidRPr="00ED1FF7">
        <w:rPr>
          <w:rFonts w:ascii="Times New Roman" w:hAnsi="Times New Roman" w:cs="Times New Roman"/>
          <w:sz w:val="22"/>
          <w:szCs w:val="22"/>
        </w:rPr>
        <w:t>, respeitando</w:t>
      </w:r>
      <w:r w:rsidRPr="00ED1FF7">
        <w:rPr>
          <w:rFonts w:ascii="Times New Roman" w:hAnsi="Times New Roman" w:cs="Times New Roman"/>
          <w:sz w:val="22"/>
          <w:szCs w:val="22"/>
        </w:rPr>
        <w:t xml:space="preserve"> a proporcionalidade de 70% de representação docente. Doravante, conforme item 17 da Nota </w:t>
      </w:r>
      <w:proofErr w:type="spellStart"/>
      <w:r w:rsidRPr="00ED1FF7">
        <w:rPr>
          <w:rFonts w:ascii="Times New Roman" w:hAnsi="Times New Roman" w:cs="Times New Roman"/>
          <w:sz w:val="22"/>
          <w:szCs w:val="22"/>
        </w:rPr>
        <w:t>Técinica</w:t>
      </w:r>
      <w:proofErr w:type="spellEnd"/>
      <w:r w:rsidRPr="00ED1FF7">
        <w:rPr>
          <w:rFonts w:ascii="Times New Roman" w:hAnsi="Times New Roman" w:cs="Times New Roman"/>
          <w:sz w:val="22"/>
          <w:szCs w:val="22"/>
        </w:rPr>
        <w:t xml:space="preserve"> nº 437/2011-CGLNES/GAB/</w:t>
      </w:r>
      <w:proofErr w:type="spellStart"/>
      <w:proofErr w:type="gramStart"/>
      <w:r w:rsidRPr="00ED1FF7">
        <w:rPr>
          <w:rFonts w:ascii="Times New Roman" w:hAnsi="Times New Roman" w:cs="Times New Roman"/>
          <w:sz w:val="22"/>
          <w:szCs w:val="22"/>
        </w:rPr>
        <w:t>SESu</w:t>
      </w:r>
      <w:proofErr w:type="spellEnd"/>
      <w:proofErr w:type="gramEnd"/>
      <w:r w:rsidRPr="00ED1FF7">
        <w:rPr>
          <w:rFonts w:ascii="Times New Roman" w:hAnsi="Times New Roman" w:cs="Times New Roman"/>
          <w:sz w:val="22"/>
          <w:szCs w:val="22"/>
        </w:rPr>
        <w:t>/MEC</w:t>
      </w:r>
      <w:r w:rsidR="0043777C" w:rsidRPr="00ED1FF7">
        <w:rPr>
          <w:rFonts w:ascii="Times New Roman" w:hAnsi="Times New Roman" w:cs="Times New Roman"/>
          <w:sz w:val="22"/>
          <w:szCs w:val="22"/>
        </w:rPr>
        <w:t xml:space="preserve"> é preciso considerar que:</w:t>
      </w:r>
    </w:p>
    <w:p w:rsidR="0043777C" w:rsidRDefault="0043777C" w:rsidP="0043777C">
      <w:pPr>
        <w:pStyle w:val="PargrafodaLista"/>
        <w:suppressAutoHyphens w:val="0"/>
        <w:jc w:val="both"/>
        <w:rPr>
          <w:rFonts w:ascii="Times New Roman" w:hAnsi="Times New Roman" w:cs="Times New Roman"/>
          <w:sz w:val="22"/>
          <w:szCs w:val="22"/>
        </w:rPr>
      </w:pPr>
    </w:p>
    <w:p w:rsidR="0043777C" w:rsidRDefault="00843CCB" w:rsidP="0043777C">
      <w:pPr>
        <w:pStyle w:val="PargrafodaLista"/>
        <w:suppressAutoHyphens w:val="0"/>
        <w:ind w:left="2268"/>
        <w:jc w:val="both"/>
        <w:rPr>
          <w:rFonts w:ascii="Times New Roman" w:hAnsi="Times New Roman" w:cs="Times New Roman"/>
          <w:sz w:val="20"/>
          <w:szCs w:val="22"/>
        </w:rPr>
      </w:pPr>
      <w:r w:rsidRPr="0043777C">
        <w:rPr>
          <w:rFonts w:ascii="Times New Roman" w:hAnsi="Times New Roman" w:cs="Times New Roman"/>
          <w:sz w:val="20"/>
          <w:szCs w:val="22"/>
        </w:rPr>
        <w:t xml:space="preserve">Não atendem o requisito da votação </w:t>
      </w:r>
      <w:proofErr w:type="spellStart"/>
      <w:r w:rsidRPr="0043777C">
        <w:rPr>
          <w:rFonts w:ascii="Times New Roman" w:hAnsi="Times New Roman" w:cs="Times New Roman"/>
          <w:sz w:val="20"/>
          <w:szCs w:val="22"/>
        </w:rPr>
        <w:t>uninominal</w:t>
      </w:r>
      <w:proofErr w:type="spellEnd"/>
      <w:r w:rsidRPr="0043777C">
        <w:rPr>
          <w:rFonts w:ascii="Times New Roman" w:hAnsi="Times New Roman" w:cs="Times New Roman"/>
          <w:sz w:val="20"/>
          <w:szCs w:val="22"/>
        </w:rPr>
        <w:t xml:space="preserve"> e em escrutínio único os procedimentos em que o colegiado respons</w:t>
      </w:r>
      <w:r w:rsidR="00EC313D">
        <w:rPr>
          <w:rFonts w:ascii="Times New Roman" w:hAnsi="Times New Roman" w:cs="Times New Roman"/>
          <w:sz w:val="20"/>
          <w:szCs w:val="22"/>
        </w:rPr>
        <w:t>ável pela escolha: (i) realizar</w:t>
      </w:r>
      <w:r w:rsidRPr="0043777C">
        <w:rPr>
          <w:rFonts w:ascii="Times New Roman" w:hAnsi="Times New Roman" w:cs="Times New Roman"/>
          <w:sz w:val="20"/>
          <w:szCs w:val="22"/>
        </w:rPr>
        <w:t xml:space="preserve"> </w:t>
      </w:r>
      <w:r w:rsidRPr="0043777C">
        <w:rPr>
          <w:rFonts w:ascii="Times New Roman" w:hAnsi="Times New Roman" w:cs="Times New Roman"/>
          <w:sz w:val="20"/>
          <w:szCs w:val="22"/>
          <w:u w:val="single"/>
        </w:rPr>
        <w:t>votação pela homologação</w:t>
      </w:r>
      <w:r w:rsidRPr="0043777C">
        <w:rPr>
          <w:rFonts w:ascii="Times New Roman" w:hAnsi="Times New Roman" w:cs="Times New Roman"/>
          <w:sz w:val="20"/>
          <w:szCs w:val="22"/>
        </w:rPr>
        <w:t xml:space="preserve"> ou não do resultado da cons</w:t>
      </w:r>
      <w:r w:rsidR="0043777C">
        <w:rPr>
          <w:rFonts w:ascii="Times New Roman" w:hAnsi="Times New Roman" w:cs="Times New Roman"/>
          <w:sz w:val="20"/>
          <w:szCs w:val="22"/>
        </w:rPr>
        <w:t>ulta à comunidade universitária (grifo do relator)</w:t>
      </w:r>
      <w:r w:rsidR="00EC313D">
        <w:rPr>
          <w:rFonts w:ascii="Times New Roman" w:hAnsi="Times New Roman" w:cs="Times New Roman"/>
          <w:sz w:val="20"/>
          <w:szCs w:val="22"/>
        </w:rPr>
        <w:t>.</w:t>
      </w:r>
    </w:p>
    <w:p w:rsidR="0043777C" w:rsidRDefault="0043777C" w:rsidP="0043777C">
      <w:pPr>
        <w:suppressAutoHyphens w:val="0"/>
        <w:jc w:val="both"/>
        <w:rPr>
          <w:rFonts w:ascii="Times New Roman" w:hAnsi="Times New Roman" w:cs="Times New Roman"/>
          <w:sz w:val="22"/>
          <w:szCs w:val="22"/>
        </w:rPr>
      </w:pPr>
    </w:p>
    <w:p w:rsidR="002B6B49" w:rsidRDefault="002B6B49" w:rsidP="0043777C">
      <w:pPr>
        <w:suppressAutoHyphens w:val="0"/>
        <w:jc w:val="both"/>
        <w:rPr>
          <w:rFonts w:ascii="Times New Roman" w:hAnsi="Times New Roman" w:cs="Times New Roman"/>
          <w:sz w:val="22"/>
          <w:szCs w:val="22"/>
        </w:rPr>
      </w:pPr>
    </w:p>
    <w:p w:rsidR="0043777C" w:rsidRDefault="0043777C" w:rsidP="0043777C">
      <w:pPr>
        <w:suppressAutoHyphens w:val="0"/>
        <w:jc w:val="both"/>
        <w:rPr>
          <w:rFonts w:ascii="Times New Roman" w:hAnsi="Times New Roman" w:cs="Times New Roman"/>
          <w:b/>
          <w:sz w:val="22"/>
          <w:szCs w:val="22"/>
        </w:rPr>
      </w:pPr>
      <w:r w:rsidRPr="0043777C">
        <w:rPr>
          <w:rFonts w:ascii="Times New Roman" w:hAnsi="Times New Roman" w:cs="Times New Roman"/>
          <w:b/>
          <w:sz w:val="22"/>
          <w:szCs w:val="22"/>
        </w:rPr>
        <w:t>DA ANÁLISE DOS DOCUMETOS DA COMELEUFSC</w:t>
      </w:r>
    </w:p>
    <w:p w:rsidR="00ED1FF7" w:rsidRPr="0043777C" w:rsidRDefault="00ED1FF7" w:rsidP="0043777C">
      <w:pPr>
        <w:suppressAutoHyphens w:val="0"/>
        <w:jc w:val="both"/>
        <w:rPr>
          <w:rFonts w:ascii="Times New Roman" w:hAnsi="Times New Roman" w:cs="Times New Roman"/>
          <w:b/>
          <w:sz w:val="22"/>
          <w:szCs w:val="22"/>
        </w:rPr>
      </w:pPr>
    </w:p>
    <w:p w:rsidR="0037268B" w:rsidRPr="00A51851" w:rsidRDefault="00CF7603" w:rsidP="005E2C2F">
      <w:pPr>
        <w:pStyle w:val="PargrafodaLista"/>
        <w:numPr>
          <w:ilvl w:val="0"/>
          <w:numId w:val="5"/>
        </w:numPr>
        <w:suppressAutoHyphens w:val="0"/>
        <w:jc w:val="both"/>
        <w:rPr>
          <w:rFonts w:ascii="Times New Roman" w:hAnsi="Times New Roman" w:cs="Times New Roman"/>
          <w:sz w:val="22"/>
          <w:szCs w:val="22"/>
        </w:rPr>
      </w:pPr>
      <w:r w:rsidRPr="00A51851">
        <w:rPr>
          <w:rFonts w:ascii="Times New Roman" w:hAnsi="Times New Roman" w:cs="Times New Roman"/>
          <w:b/>
          <w:sz w:val="22"/>
          <w:szCs w:val="22"/>
        </w:rPr>
        <w:t>Dos atos constitutivos da COMELEUFSC</w:t>
      </w:r>
      <w:r w:rsidRPr="00A51851">
        <w:rPr>
          <w:rFonts w:ascii="Times New Roman" w:hAnsi="Times New Roman" w:cs="Times New Roman"/>
          <w:sz w:val="22"/>
          <w:szCs w:val="22"/>
        </w:rPr>
        <w:t xml:space="preserve"> </w:t>
      </w:r>
      <w:r w:rsidRPr="00E16DFC">
        <w:rPr>
          <w:rFonts w:ascii="Times New Roman" w:hAnsi="Times New Roman" w:cs="Times New Roman"/>
          <w:sz w:val="22"/>
          <w:szCs w:val="22"/>
        </w:rPr>
        <w:t>observ</w:t>
      </w:r>
      <w:r w:rsidR="00EC313D" w:rsidRPr="00E16DFC">
        <w:rPr>
          <w:rFonts w:ascii="Times New Roman" w:hAnsi="Times New Roman" w:cs="Times New Roman"/>
          <w:sz w:val="22"/>
          <w:szCs w:val="22"/>
        </w:rPr>
        <w:t>ei</w:t>
      </w:r>
      <w:r w:rsidRPr="00A51851">
        <w:rPr>
          <w:rFonts w:ascii="Times New Roman" w:hAnsi="Times New Roman" w:cs="Times New Roman"/>
          <w:sz w:val="22"/>
          <w:szCs w:val="22"/>
        </w:rPr>
        <w:t>, para além da designação da própria comissão, apenas a substituição</w:t>
      </w:r>
      <w:r w:rsidR="00ED1FF7">
        <w:rPr>
          <w:rFonts w:ascii="Times New Roman" w:hAnsi="Times New Roman" w:cs="Times New Roman"/>
          <w:sz w:val="22"/>
          <w:szCs w:val="22"/>
        </w:rPr>
        <w:t xml:space="preserve">, </w:t>
      </w:r>
      <w:r w:rsidR="00ED1FF7" w:rsidRPr="00A51851">
        <w:rPr>
          <w:rFonts w:ascii="Times New Roman" w:hAnsi="Times New Roman" w:cs="Times New Roman"/>
          <w:sz w:val="22"/>
          <w:szCs w:val="22"/>
        </w:rPr>
        <w:t>em duas ocasiões</w:t>
      </w:r>
      <w:r w:rsidR="00ED1FF7">
        <w:rPr>
          <w:rFonts w:ascii="Times New Roman" w:hAnsi="Times New Roman" w:cs="Times New Roman"/>
          <w:sz w:val="22"/>
          <w:szCs w:val="22"/>
        </w:rPr>
        <w:t>,</w:t>
      </w:r>
      <w:r w:rsidRPr="00A51851">
        <w:rPr>
          <w:rFonts w:ascii="Times New Roman" w:hAnsi="Times New Roman" w:cs="Times New Roman"/>
          <w:sz w:val="22"/>
          <w:szCs w:val="22"/>
        </w:rPr>
        <w:t xml:space="preserve"> de membros representantes da SINTUFSC</w:t>
      </w:r>
      <w:r w:rsidR="002D6D12">
        <w:rPr>
          <w:rFonts w:ascii="Times New Roman" w:hAnsi="Times New Roman" w:cs="Times New Roman"/>
          <w:sz w:val="22"/>
          <w:szCs w:val="22"/>
        </w:rPr>
        <w:t xml:space="preserve">, conforme as </w:t>
      </w:r>
      <w:r w:rsidRPr="00A51851">
        <w:rPr>
          <w:rFonts w:ascii="Times New Roman" w:hAnsi="Times New Roman" w:cs="Times New Roman"/>
          <w:sz w:val="22"/>
          <w:szCs w:val="22"/>
        </w:rPr>
        <w:t>Portaria</w:t>
      </w:r>
      <w:r w:rsidR="002D6D12">
        <w:rPr>
          <w:rFonts w:ascii="Times New Roman" w:hAnsi="Times New Roman" w:cs="Times New Roman"/>
          <w:sz w:val="22"/>
          <w:szCs w:val="22"/>
        </w:rPr>
        <w:t>s</w:t>
      </w:r>
      <w:r w:rsidRPr="00A51851">
        <w:rPr>
          <w:rFonts w:ascii="Times New Roman" w:hAnsi="Times New Roman" w:cs="Times New Roman"/>
          <w:sz w:val="22"/>
          <w:szCs w:val="22"/>
        </w:rPr>
        <w:t xml:space="preserve"> 03 e 05/COMELEUFSC/2018, de 26 de fevereiro e 09 de março, respectivamente, ambas sol</w:t>
      </w:r>
      <w:r w:rsidR="002D6D12">
        <w:rPr>
          <w:rFonts w:ascii="Times New Roman" w:hAnsi="Times New Roman" w:cs="Times New Roman"/>
          <w:sz w:val="22"/>
          <w:szCs w:val="22"/>
        </w:rPr>
        <w:t>icitadas pelo SINTIFSC</w:t>
      </w:r>
      <w:r w:rsidR="00ED1FF7">
        <w:rPr>
          <w:rFonts w:ascii="Times New Roman" w:hAnsi="Times New Roman" w:cs="Times New Roman"/>
          <w:sz w:val="22"/>
          <w:szCs w:val="22"/>
        </w:rPr>
        <w:t>,</w:t>
      </w:r>
      <w:r w:rsidR="002D6D12">
        <w:rPr>
          <w:rFonts w:ascii="Times New Roman" w:hAnsi="Times New Roman" w:cs="Times New Roman"/>
          <w:sz w:val="22"/>
          <w:szCs w:val="22"/>
        </w:rPr>
        <w:t xml:space="preserve"> mas cujo</w:t>
      </w:r>
      <w:r w:rsidRPr="00A51851">
        <w:rPr>
          <w:rFonts w:ascii="Times New Roman" w:hAnsi="Times New Roman" w:cs="Times New Roman"/>
          <w:sz w:val="22"/>
          <w:szCs w:val="22"/>
        </w:rPr>
        <w:t xml:space="preserve"> registro formal </w:t>
      </w:r>
      <w:r w:rsidR="00ED1FF7">
        <w:rPr>
          <w:rFonts w:ascii="Times New Roman" w:hAnsi="Times New Roman" w:cs="Times New Roman"/>
          <w:sz w:val="22"/>
          <w:szCs w:val="22"/>
        </w:rPr>
        <w:t xml:space="preserve">da solicitação de substituição </w:t>
      </w:r>
      <w:r w:rsidRPr="00A51851">
        <w:rPr>
          <w:rFonts w:ascii="Times New Roman" w:hAnsi="Times New Roman" w:cs="Times New Roman"/>
          <w:sz w:val="22"/>
          <w:szCs w:val="22"/>
        </w:rPr>
        <w:t>não consta dos autos do processo;</w:t>
      </w:r>
    </w:p>
    <w:p w:rsidR="0037268B" w:rsidRPr="00A51851" w:rsidRDefault="003D553B" w:rsidP="00A51851">
      <w:pPr>
        <w:pStyle w:val="PargrafodaLista"/>
        <w:numPr>
          <w:ilvl w:val="0"/>
          <w:numId w:val="5"/>
        </w:numPr>
        <w:suppressAutoHyphens w:val="0"/>
        <w:jc w:val="both"/>
        <w:rPr>
          <w:rFonts w:ascii="Times New Roman" w:hAnsi="Times New Roman" w:cs="Times New Roman"/>
          <w:b/>
          <w:sz w:val="22"/>
          <w:szCs w:val="22"/>
        </w:rPr>
      </w:pPr>
      <w:r w:rsidRPr="00A51851">
        <w:rPr>
          <w:rFonts w:ascii="Times New Roman" w:hAnsi="Times New Roman" w:cs="Times New Roman"/>
          <w:b/>
          <w:sz w:val="22"/>
          <w:szCs w:val="22"/>
        </w:rPr>
        <w:t>Da definição do cronograma</w:t>
      </w:r>
      <w:r w:rsidRPr="00A51851">
        <w:rPr>
          <w:rFonts w:ascii="Times New Roman" w:hAnsi="Times New Roman" w:cs="Times New Roman"/>
          <w:sz w:val="22"/>
          <w:szCs w:val="22"/>
        </w:rPr>
        <w:t xml:space="preserve"> observ</w:t>
      </w:r>
      <w:r w:rsidR="00EC313D">
        <w:rPr>
          <w:rFonts w:ascii="Times New Roman" w:hAnsi="Times New Roman" w:cs="Times New Roman"/>
          <w:sz w:val="22"/>
          <w:szCs w:val="22"/>
        </w:rPr>
        <w:t xml:space="preserve">ei </w:t>
      </w:r>
      <w:r w:rsidRPr="00A51851">
        <w:rPr>
          <w:rFonts w:ascii="Times New Roman" w:hAnsi="Times New Roman" w:cs="Times New Roman"/>
          <w:sz w:val="22"/>
          <w:szCs w:val="22"/>
        </w:rPr>
        <w:t xml:space="preserve">que a organização proposta e executada pela comissão permitiu que as atividades imprescindíveis à realização da </w:t>
      </w:r>
      <w:proofErr w:type="gramStart"/>
      <w:r w:rsidRPr="00A51851">
        <w:rPr>
          <w:rFonts w:ascii="Times New Roman" w:hAnsi="Times New Roman" w:cs="Times New Roman"/>
          <w:sz w:val="22"/>
          <w:szCs w:val="22"/>
        </w:rPr>
        <w:t>consulta</w:t>
      </w:r>
      <w:proofErr w:type="gramEnd"/>
      <w:r w:rsidR="00ED1FF7" w:rsidRPr="00ED1FF7">
        <w:rPr>
          <w:rFonts w:ascii="Times New Roman" w:hAnsi="Times New Roman" w:cs="Times New Roman"/>
          <w:sz w:val="22"/>
          <w:szCs w:val="22"/>
        </w:rPr>
        <w:t xml:space="preserve"> </w:t>
      </w:r>
      <w:r w:rsidR="00ED1FF7" w:rsidRPr="00A51851">
        <w:rPr>
          <w:rFonts w:ascii="Times New Roman" w:hAnsi="Times New Roman" w:cs="Times New Roman"/>
          <w:sz w:val="22"/>
          <w:szCs w:val="22"/>
        </w:rPr>
        <w:t>ocorressem</w:t>
      </w:r>
      <w:r w:rsidRPr="00A51851">
        <w:rPr>
          <w:rFonts w:ascii="Times New Roman" w:hAnsi="Times New Roman" w:cs="Times New Roman"/>
          <w:sz w:val="22"/>
          <w:szCs w:val="22"/>
        </w:rPr>
        <w:t xml:space="preserve"> em período de efetiv</w:t>
      </w:r>
      <w:r w:rsidR="00ED1FF7">
        <w:rPr>
          <w:rFonts w:ascii="Times New Roman" w:hAnsi="Times New Roman" w:cs="Times New Roman"/>
          <w:sz w:val="22"/>
          <w:szCs w:val="22"/>
        </w:rPr>
        <w:t>a vigência do calendário letivo</w:t>
      </w:r>
      <w:r w:rsidRPr="00A51851">
        <w:rPr>
          <w:rFonts w:ascii="Times New Roman" w:hAnsi="Times New Roman" w:cs="Times New Roman"/>
          <w:sz w:val="22"/>
          <w:szCs w:val="22"/>
        </w:rPr>
        <w:t>. A única dificuldade registrada nos autos</w:t>
      </w:r>
      <w:r w:rsidR="004F3185">
        <w:rPr>
          <w:rFonts w:ascii="Times New Roman" w:hAnsi="Times New Roman" w:cs="Times New Roman"/>
          <w:sz w:val="22"/>
          <w:szCs w:val="22"/>
        </w:rPr>
        <w:t xml:space="preserve"> quanto ao cronograma da consulta</w:t>
      </w:r>
      <w:r w:rsidRPr="00A51851">
        <w:rPr>
          <w:rFonts w:ascii="Times New Roman" w:hAnsi="Times New Roman" w:cs="Times New Roman"/>
          <w:sz w:val="22"/>
          <w:szCs w:val="22"/>
        </w:rPr>
        <w:t xml:space="preserve"> diz respeito ao estabelecimento do prazo de 26 de fevereiro como data limite para consolidação do vínculo do eleitor com a UFSC, mas as justificativas apresentadas dizem respeito à exigência técnica feita pelo Tribunal Regional Eleitoral </w:t>
      </w:r>
      <w:r w:rsidR="00ED1FF7">
        <w:rPr>
          <w:rFonts w:ascii="Times New Roman" w:hAnsi="Times New Roman" w:cs="Times New Roman"/>
          <w:sz w:val="22"/>
          <w:szCs w:val="22"/>
        </w:rPr>
        <w:t>(T</w:t>
      </w:r>
      <w:r w:rsidR="00482344">
        <w:rPr>
          <w:rFonts w:ascii="Times New Roman" w:hAnsi="Times New Roman" w:cs="Times New Roman"/>
          <w:sz w:val="22"/>
          <w:szCs w:val="22"/>
        </w:rPr>
        <w:t>RE</w:t>
      </w:r>
      <w:r w:rsidR="00ED1FF7">
        <w:rPr>
          <w:rFonts w:ascii="Times New Roman" w:hAnsi="Times New Roman" w:cs="Times New Roman"/>
          <w:sz w:val="22"/>
          <w:szCs w:val="22"/>
        </w:rPr>
        <w:t xml:space="preserve">) </w:t>
      </w:r>
      <w:r w:rsidRPr="00A51851">
        <w:rPr>
          <w:rFonts w:ascii="Times New Roman" w:hAnsi="Times New Roman" w:cs="Times New Roman"/>
          <w:sz w:val="22"/>
          <w:szCs w:val="22"/>
        </w:rPr>
        <w:t xml:space="preserve">de que a relação de eleitores fosse </w:t>
      </w:r>
      <w:r w:rsidRPr="00A51851">
        <w:rPr>
          <w:rFonts w:ascii="Times New Roman" w:hAnsi="Times New Roman" w:cs="Times New Roman"/>
          <w:sz w:val="22"/>
          <w:szCs w:val="22"/>
        </w:rPr>
        <w:lastRenderedPageBreak/>
        <w:t xml:space="preserve">disponibilizada com trinta dias de </w:t>
      </w:r>
      <w:r w:rsidR="00ED1FF7">
        <w:rPr>
          <w:rFonts w:ascii="Times New Roman" w:hAnsi="Times New Roman" w:cs="Times New Roman"/>
          <w:sz w:val="22"/>
          <w:szCs w:val="22"/>
        </w:rPr>
        <w:t>antecedência da consulta,</w:t>
      </w:r>
      <w:r w:rsidRPr="00A51851">
        <w:rPr>
          <w:rFonts w:ascii="Times New Roman" w:hAnsi="Times New Roman" w:cs="Times New Roman"/>
          <w:sz w:val="22"/>
          <w:szCs w:val="22"/>
        </w:rPr>
        <w:t xml:space="preserve"> restando exaurida a questão quando da publicação por parte da comissão de “</w:t>
      </w:r>
      <w:r w:rsidR="00A51851" w:rsidRPr="00A51851">
        <w:rPr>
          <w:rFonts w:ascii="Times New Roman" w:hAnsi="Times New Roman" w:cs="Times New Roman"/>
          <w:sz w:val="22"/>
          <w:szCs w:val="22"/>
        </w:rPr>
        <w:t>Nota de esclarecimento à comunidade universitária sobre ausência de nomes nas listas de eleitores”, em de 23 de março de 2018</w:t>
      </w:r>
      <w:r w:rsidR="004F3185">
        <w:rPr>
          <w:rFonts w:ascii="Times New Roman" w:hAnsi="Times New Roman" w:cs="Times New Roman"/>
          <w:sz w:val="22"/>
          <w:szCs w:val="22"/>
        </w:rPr>
        <w:t xml:space="preserve">, </w:t>
      </w:r>
      <w:r w:rsidR="004F3185" w:rsidRPr="00E16DFC">
        <w:rPr>
          <w:rFonts w:ascii="Times New Roman" w:hAnsi="Times New Roman" w:cs="Times New Roman"/>
          <w:sz w:val="22"/>
          <w:szCs w:val="22"/>
        </w:rPr>
        <w:t>todavia não consta dos autos registro formal de comunicação com o TRE</w:t>
      </w:r>
      <w:r w:rsidR="00A51851" w:rsidRPr="00A51851">
        <w:rPr>
          <w:rFonts w:ascii="Times New Roman" w:hAnsi="Times New Roman" w:cs="Times New Roman"/>
          <w:sz w:val="22"/>
          <w:szCs w:val="22"/>
        </w:rPr>
        <w:t>;</w:t>
      </w:r>
    </w:p>
    <w:p w:rsidR="0037268B" w:rsidRPr="002D6D12" w:rsidRDefault="00A51851" w:rsidP="005E2C2F">
      <w:pPr>
        <w:pStyle w:val="PargrafodaLista"/>
        <w:numPr>
          <w:ilvl w:val="0"/>
          <w:numId w:val="5"/>
        </w:numPr>
        <w:suppressAutoHyphens w:val="0"/>
        <w:jc w:val="both"/>
        <w:rPr>
          <w:rFonts w:ascii="Times New Roman" w:hAnsi="Times New Roman" w:cs="Times New Roman"/>
          <w:b/>
          <w:sz w:val="22"/>
          <w:szCs w:val="22"/>
        </w:rPr>
      </w:pPr>
      <w:r w:rsidRPr="00A51851">
        <w:rPr>
          <w:rFonts w:ascii="Times New Roman" w:hAnsi="Times New Roman" w:cs="Times New Roman"/>
          <w:b/>
          <w:sz w:val="22"/>
          <w:szCs w:val="22"/>
        </w:rPr>
        <w:t xml:space="preserve">Da Resolução </w:t>
      </w:r>
      <w:r w:rsidR="004F3185">
        <w:rPr>
          <w:rFonts w:ascii="Times New Roman" w:hAnsi="Times New Roman" w:cs="Times New Roman"/>
          <w:b/>
          <w:sz w:val="22"/>
          <w:szCs w:val="22"/>
        </w:rPr>
        <w:t>n</w:t>
      </w:r>
      <w:r w:rsidRPr="00A51851">
        <w:rPr>
          <w:rFonts w:ascii="Times New Roman" w:hAnsi="Times New Roman" w:cs="Times New Roman"/>
          <w:b/>
          <w:sz w:val="22"/>
          <w:szCs w:val="22"/>
        </w:rPr>
        <w:t>º 001/COMELEUFSC/2017-18 e de suas modificações</w:t>
      </w:r>
      <w:r>
        <w:rPr>
          <w:rFonts w:ascii="Times New Roman" w:hAnsi="Times New Roman" w:cs="Times New Roman"/>
          <w:b/>
          <w:sz w:val="22"/>
          <w:szCs w:val="22"/>
        </w:rPr>
        <w:t xml:space="preserve"> </w:t>
      </w:r>
      <w:r w:rsidR="00572842">
        <w:rPr>
          <w:rFonts w:ascii="Times New Roman" w:hAnsi="Times New Roman" w:cs="Times New Roman"/>
          <w:sz w:val="22"/>
          <w:szCs w:val="22"/>
        </w:rPr>
        <w:t>observ</w:t>
      </w:r>
      <w:r w:rsidR="00E16DFC">
        <w:rPr>
          <w:rFonts w:ascii="Times New Roman" w:hAnsi="Times New Roman" w:cs="Times New Roman"/>
          <w:sz w:val="22"/>
          <w:szCs w:val="22"/>
        </w:rPr>
        <w:t>ei</w:t>
      </w:r>
      <w:r w:rsidR="00572842">
        <w:rPr>
          <w:rFonts w:ascii="Times New Roman" w:hAnsi="Times New Roman" w:cs="Times New Roman"/>
          <w:sz w:val="22"/>
          <w:szCs w:val="22"/>
        </w:rPr>
        <w:t xml:space="preserve"> a ocorrência da necessidade de duas alterações na Resolução </w:t>
      </w:r>
      <w:r w:rsidR="004F3185">
        <w:rPr>
          <w:rFonts w:ascii="Times New Roman" w:hAnsi="Times New Roman" w:cs="Times New Roman"/>
          <w:sz w:val="22"/>
          <w:szCs w:val="22"/>
        </w:rPr>
        <w:t>n</w:t>
      </w:r>
      <w:r w:rsidR="00572842" w:rsidRPr="00572842">
        <w:rPr>
          <w:rFonts w:ascii="Times New Roman" w:hAnsi="Times New Roman" w:cs="Times New Roman"/>
          <w:sz w:val="22"/>
          <w:szCs w:val="22"/>
        </w:rPr>
        <w:t>º 01</w:t>
      </w:r>
      <w:r w:rsidR="00572842">
        <w:rPr>
          <w:rFonts w:ascii="Times New Roman" w:hAnsi="Times New Roman" w:cs="Times New Roman"/>
          <w:sz w:val="22"/>
          <w:szCs w:val="22"/>
        </w:rPr>
        <w:t xml:space="preserve">, sendo elas: a) </w:t>
      </w:r>
      <w:r w:rsidR="002D6D12">
        <w:rPr>
          <w:rFonts w:ascii="Times New Roman" w:hAnsi="Times New Roman" w:cs="Times New Roman"/>
          <w:sz w:val="22"/>
          <w:szCs w:val="22"/>
        </w:rPr>
        <w:t xml:space="preserve">a liberação da propaganda no dia da consulta, </w:t>
      </w:r>
      <w:r w:rsidR="00ED1FF7">
        <w:rPr>
          <w:rFonts w:ascii="Times New Roman" w:hAnsi="Times New Roman" w:cs="Times New Roman"/>
          <w:sz w:val="22"/>
          <w:szCs w:val="22"/>
        </w:rPr>
        <w:t>proibindo</w:t>
      </w:r>
      <w:r w:rsidR="002D6D12">
        <w:rPr>
          <w:rFonts w:ascii="Times New Roman" w:hAnsi="Times New Roman" w:cs="Times New Roman"/>
          <w:sz w:val="22"/>
          <w:szCs w:val="22"/>
        </w:rPr>
        <w:t xml:space="preserve"> </w:t>
      </w:r>
      <w:r w:rsidR="00ED1FF7">
        <w:rPr>
          <w:rFonts w:ascii="Times New Roman" w:hAnsi="Times New Roman" w:cs="Times New Roman"/>
          <w:sz w:val="22"/>
          <w:szCs w:val="22"/>
        </w:rPr>
        <w:t>sua prática</w:t>
      </w:r>
      <w:r w:rsidR="002D6D12">
        <w:rPr>
          <w:rFonts w:ascii="Times New Roman" w:hAnsi="Times New Roman" w:cs="Times New Roman"/>
          <w:sz w:val="22"/>
          <w:szCs w:val="22"/>
        </w:rPr>
        <w:t xml:space="preserve"> </w:t>
      </w:r>
      <w:r w:rsidR="00ED1FF7">
        <w:rPr>
          <w:rFonts w:ascii="Times New Roman" w:hAnsi="Times New Roman" w:cs="Times New Roman"/>
          <w:sz w:val="22"/>
          <w:szCs w:val="22"/>
        </w:rPr>
        <w:t>aos</w:t>
      </w:r>
      <w:r w:rsidR="00976992">
        <w:rPr>
          <w:rFonts w:ascii="Times New Roman" w:hAnsi="Times New Roman" w:cs="Times New Roman"/>
          <w:sz w:val="22"/>
          <w:szCs w:val="22"/>
        </w:rPr>
        <w:t xml:space="preserve"> mesários</w:t>
      </w:r>
      <w:r w:rsidR="002D6D12">
        <w:rPr>
          <w:rFonts w:ascii="Times New Roman" w:hAnsi="Times New Roman" w:cs="Times New Roman"/>
          <w:sz w:val="22"/>
          <w:szCs w:val="22"/>
        </w:rPr>
        <w:t>,</w:t>
      </w:r>
      <w:r w:rsidR="00976992">
        <w:rPr>
          <w:rFonts w:ascii="Times New Roman" w:hAnsi="Times New Roman" w:cs="Times New Roman"/>
          <w:sz w:val="22"/>
          <w:szCs w:val="22"/>
        </w:rPr>
        <w:t xml:space="preserve"> e b) o</w:t>
      </w:r>
      <w:r w:rsidR="002D6D12">
        <w:rPr>
          <w:rFonts w:ascii="Times New Roman" w:hAnsi="Times New Roman" w:cs="Times New Roman"/>
          <w:sz w:val="22"/>
          <w:szCs w:val="22"/>
        </w:rPr>
        <w:t xml:space="preserve"> estabelecimento de novo prazo para que as candidaturas que concorressem em segundo turno apresentassem indicação de delegados e fiscais suplentes </w:t>
      </w:r>
      <w:r w:rsidR="00ED1FF7">
        <w:rPr>
          <w:rFonts w:ascii="Times New Roman" w:hAnsi="Times New Roman" w:cs="Times New Roman"/>
          <w:sz w:val="22"/>
          <w:szCs w:val="22"/>
        </w:rPr>
        <w:t>com a respectiva</w:t>
      </w:r>
      <w:r w:rsidR="002D6D12">
        <w:rPr>
          <w:rFonts w:ascii="Times New Roman" w:hAnsi="Times New Roman" w:cs="Times New Roman"/>
          <w:sz w:val="22"/>
          <w:szCs w:val="22"/>
        </w:rPr>
        <w:t xml:space="preserve"> discriminação das seções de atuação. As alterações foram formalizadas pelas Resoluções 02 e 03/COMELEUFSC/2018, em 26 de março e 02 de abril, respectivamente;</w:t>
      </w:r>
    </w:p>
    <w:p w:rsidR="0037268B" w:rsidRPr="00E16DFC" w:rsidRDefault="002D6D12" w:rsidP="005E2C2F">
      <w:pPr>
        <w:pStyle w:val="PargrafodaLista"/>
        <w:numPr>
          <w:ilvl w:val="0"/>
          <w:numId w:val="5"/>
        </w:numPr>
        <w:suppressAutoHyphens w:val="0"/>
        <w:jc w:val="both"/>
        <w:rPr>
          <w:rFonts w:ascii="Times New Roman" w:hAnsi="Times New Roman" w:cs="Times New Roman"/>
          <w:b/>
          <w:sz w:val="22"/>
          <w:szCs w:val="22"/>
        </w:rPr>
      </w:pPr>
      <w:r w:rsidRPr="002D6D12">
        <w:rPr>
          <w:rFonts w:ascii="Times New Roman" w:hAnsi="Times New Roman" w:cs="Times New Roman"/>
          <w:b/>
          <w:sz w:val="22"/>
          <w:szCs w:val="22"/>
        </w:rPr>
        <w:t>Da constituição da Comissão de Ética</w:t>
      </w:r>
      <w:r>
        <w:rPr>
          <w:rFonts w:ascii="Times New Roman" w:hAnsi="Times New Roman" w:cs="Times New Roman"/>
          <w:sz w:val="22"/>
          <w:szCs w:val="22"/>
        </w:rPr>
        <w:t xml:space="preserve"> observ</w:t>
      </w:r>
      <w:r w:rsidR="00EC313D">
        <w:rPr>
          <w:rFonts w:ascii="Times New Roman" w:hAnsi="Times New Roman" w:cs="Times New Roman"/>
          <w:sz w:val="22"/>
          <w:szCs w:val="22"/>
        </w:rPr>
        <w:t xml:space="preserve">ei </w:t>
      </w:r>
      <w:r>
        <w:rPr>
          <w:rFonts w:ascii="Times New Roman" w:hAnsi="Times New Roman" w:cs="Times New Roman"/>
          <w:sz w:val="22"/>
          <w:szCs w:val="22"/>
        </w:rPr>
        <w:t xml:space="preserve">que apenas </w:t>
      </w:r>
      <w:proofErr w:type="gramStart"/>
      <w:r>
        <w:rPr>
          <w:rFonts w:ascii="Times New Roman" w:hAnsi="Times New Roman" w:cs="Times New Roman"/>
          <w:sz w:val="22"/>
          <w:szCs w:val="22"/>
        </w:rPr>
        <w:t>3</w:t>
      </w:r>
      <w:proofErr w:type="gramEnd"/>
      <w:r>
        <w:rPr>
          <w:rFonts w:ascii="Times New Roman" w:hAnsi="Times New Roman" w:cs="Times New Roman"/>
          <w:sz w:val="22"/>
          <w:szCs w:val="22"/>
        </w:rPr>
        <w:t xml:space="preserve"> entidades (ANDES, DCE e SINTUFSC) indicaram representantes</w:t>
      </w:r>
      <w:r w:rsidR="00ED1FF7">
        <w:rPr>
          <w:rFonts w:ascii="Times New Roman" w:hAnsi="Times New Roman" w:cs="Times New Roman"/>
          <w:sz w:val="22"/>
          <w:szCs w:val="22"/>
        </w:rPr>
        <w:t xml:space="preserve"> pra constituição da comissão (</w:t>
      </w:r>
      <w:r w:rsidR="00ED1FF7" w:rsidRPr="00A51851">
        <w:rPr>
          <w:rFonts w:ascii="Times New Roman" w:hAnsi="Times New Roman" w:cs="Times New Roman"/>
          <w:sz w:val="22"/>
          <w:szCs w:val="22"/>
        </w:rPr>
        <w:t>Portaria nº 002/COMELEUFSC/2018</w:t>
      </w:r>
      <w:r w:rsidR="004F3185">
        <w:rPr>
          <w:rFonts w:ascii="Times New Roman" w:hAnsi="Times New Roman" w:cs="Times New Roman"/>
          <w:sz w:val="22"/>
          <w:szCs w:val="22"/>
        </w:rPr>
        <w:t>, de 19 de fevereiro</w:t>
      </w:r>
      <w:r w:rsidR="00ED1FF7">
        <w:rPr>
          <w:rFonts w:ascii="Times New Roman" w:hAnsi="Times New Roman" w:cs="Times New Roman"/>
          <w:sz w:val="22"/>
          <w:szCs w:val="22"/>
        </w:rPr>
        <w:t>)</w:t>
      </w:r>
      <w:r>
        <w:rPr>
          <w:rFonts w:ascii="Times New Roman" w:hAnsi="Times New Roman" w:cs="Times New Roman"/>
          <w:sz w:val="22"/>
          <w:szCs w:val="22"/>
        </w:rPr>
        <w:t>, sendo que esses 3 membros elegeram sua presidenta em 16 de março de 2018</w:t>
      </w:r>
      <w:r w:rsidR="00ED1FF7">
        <w:rPr>
          <w:rFonts w:ascii="Times New Roman" w:hAnsi="Times New Roman" w:cs="Times New Roman"/>
          <w:sz w:val="22"/>
          <w:szCs w:val="22"/>
        </w:rPr>
        <w:t xml:space="preserve">, </w:t>
      </w:r>
      <w:r w:rsidR="00ED1FF7" w:rsidRPr="00E16DFC">
        <w:rPr>
          <w:rFonts w:ascii="Times New Roman" w:hAnsi="Times New Roman" w:cs="Times New Roman"/>
          <w:sz w:val="22"/>
          <w:szCs w:val="22"/>
        </w:rPr>
        <w:t>mas não há registro formal da escolha da presidenta</w:t>
      </w:r>
      <w:r w:rsidRPr="00E16DFC">
        <w:rPr>
          <w:rFonts w:ascii="Times New Roman" w:hAnsi="Times New Roman" w:cs="Times New Roman"/>
          <w:sz w:val="22"/>
          <w:szCs w:val="22"/>
        </w:rPr>
        <w:t>;</w:t>
      </w:r>
    </w:p>
    <w:p w:rsidR="002D6D12" w:rsidRPr="00A15EBB" w:rsidRDefault="002D6D12" w:rsidP="002D6D12">
      <w:pPr>
        <w:pStyle w:val="PargrafodaLista"/>
        <w:numPr>
          <w:ilvl w:val="0"/>
          <w:numId w:val="5"/>
        </w:numPr>
        <w:suppressAutoHyphens w:val="0"/>
        <w:jc w:val="both"/>
        <w:rPr>
          <w:rFonts w:ascii="Times New Roman" w:hAnsi="Times New Roman" w:cs="Times New Roman"/>
          <w:b/>
          <w:sz w:val="22"/>
          <w:szCs w:val="22"/>
        </w:rPr>
      </w:pPr>
      <w:r w:rsidRPr="002D6D12">
        <w:rPr>
          <w:rFonts w:ascii="Times New Roman" w:hAnsi="Times New Roman" w:cs="Times New Roman"/>
          <w:b/>
          <w:sz w:val="22"/>
          <w:szCs w:val="22"/>
        </w:rPr>
        <w:t>Da inscrição e homologação das candidaturas</w:t>
      </w:r>
      <w:r w:rsidR="00A15EBB">
        <w:rPr>
          <w:rFonts w:ascii="Times New Roman" w:hAnsi="Times New Roman" w:cs="Times New Roman"/>
          <w:sz w:val="22"/>
          <w:szCs w:val="22"/>
        </w:rPr>
        <w:t xml:space="preserve"> observ</w:t>
      </w:r>
      <w:r w:rsidR="00E16DFC">
        <w:rPr>
          <w:rFonts w:ascii="Times New Roman" w:hAnsi="Times New Roman" w:cs="Times New Roman"/>
          <w:sz w:val="22"/>
          <w:szCs w:val="22"/>
        </w:rPr>
        <w:t>ei</w:t>
      </w:r>
      <w:r w:rsidR="00A15EBB">
        <w:rPr>
          <w:rFonts w:ascii="Times New Roman" w:hAnsi="Times New Roman" w:cs="Times New Roman"/>
          <w:sz w:val="22"/>
          <w:szCs w:val="22"/>
        </w:rPr>
        <w:t xml:space="preserve"> que o relatório n</w:t>
      </w:r>
      <w:r w:rsidR="00976992">
        <w:rPr>
          <w:rFonts w:ascii="Times New Roman" w:hAnsi="Times New Roman" w:cs="Times New Roman"/>
          <w:sz w:val="22"/>
          <w:szCs w:val="22"/>
        </w:rPr>
        <w:t>ão</w:t>
      </w:r>
      <w:r w:rsidR="00A15EBB">
        <w:rPr>
          <w:rFonts w:ascii="Times New Roman" w:hAnsi="Times New Roman" w:cs="Times New Roman"/>
          <w:sz w:val="22"/>
          <w:szCs w:val="22"/>
        </w:rPr>
        <w:t xml:space="preserve"> registra qualquer intercorrência quanto ao registro e numeração das candidaturas, nem mesmo qualquer registro de pedido de impugnação, de modo que as homologações ocorreram em 26 de fevereiro de 2018 conforme Portaria 04/COMELEUFSC/2018;</w:t>
      </w:r>
    </w:p>
    <w:p w:rsidR="00A15EBB" w:rsidRPr="00E16DFC" w:rsidRDefault="007C4ADF" w:rsidP="007C4ADF">
      <w:pPr>
        <w:pStyle w:val="PargrafodaLista"/>
        <w:numPr>
          <w:ilvl w:val="0"/>
          <w:numId w:val="5"/>
        </w:numPr>
        <w:suppressAutoHyphens w:val="0"/>
        <w:jc w:val="both"/>
        <w:rPr>
          <w:rFonts w:ascii="Times New Roman" w:hAnsi="Times New Roman" w:cs="Times New Roman"/>
          <w:b/>
          <w:sz w:val="22"/>
          <w:szCs w:val="22"/>
        </w:rPr>
      </w:pPr>
      <w:r w:rsidRPr="007C4ADF">
        <w:rPr>
          <w:rFonts w:ascii="Times New Roman" w:hAnsi="Times New Roman" w:cs="Times New Roman"/>
          <w:b/>
          <w:sz w:val="22"/>
          <w:szCs w:val="22"/>
        </w:rPr>
        <w:t>Da montagem das listas de eleitores, dos locais de votação e das seções</w:t>
      </w:r>
      <w:r>
        <w:rPr>
          <w:rFonts w:ascii="Times New Roman" w:hAnsi="Times New Roman" w:cs="Times New Roman"/>
          <w:b/>
          <w:sz w:val="22"/>
          <w:szCs w:val="22"/>
        </w:rPr>
        <w:t xml:space="preserve"> </w:t>
      </w:r>
      <w:r w:rsidRPr="007C4ADF">
        <w:rPr>
          <w:rFonts w:ascii="Times New Roman" w:hAnsi="Times New Roman" w:cs="Times New Roman"/>
          <w:b/>
          <w:sz w:val="22"/>
          <w:szCs w:val="22"/>
        </w:rPr>
        <w:t>eleitorais</w:t>
      </w:r>
      <w:r w:rsidR="00E16DFC">
        <w:rPr>
          <w:rFonts w:ascii="Times New Roman" w:hAnsi="Times New Roman" w:cs="Times New Roman"/>
          <w:sz w:val="22"/>
          <w:szCs w:val="22"/>
        </w:rPr>
        <w:t xml:space="preserve"> observei</w:t>
      </w:r>
      <w:r w:rsidR="00482344">
        <w:rPr>
          <w:rFonts w:ascii="Times New Roman" w:hAnsi="Times New Roman" w:cs="Times New Roman"/>
          <w:sz w:val="22"/>
          <w:szCs w:val="22"/>
        </w:rPr>
        <w:t xml:space="preserve"> </w:t>
      </w:r>
      <w:r>
        <w:rPr>
          <w:rFonts w:ascii="Times New Roman" w:hAnsi="Times New Roman" w:cs="Times New Roman"/>
          <w:sz w:val="22"/>
          <w:szCs w:val="22"/>
        </w:rPr>
        <w:t>não ter havido, em comparação com a consulta realizada em 2015</w:t>
      </w:r>
      <w:r w:rsidR="004F3185">
        <w:rPr>
          <w:rFonts w:ascii="Times New Roman" w:hAnsi="Times New Roman" w:cs="Times New Roman"/>
          <w:sz w:val="22"/>
          <w:szCs w:val="22"/>
        </w:rPr>
        <w:t>,</w:t>
      </w:r>
      <w:r>
        <w:rPr>
          <w:rFonts w:ascii="Times New Roman" w:hAnsi="Times New Roman" w:cs="Times New Roman"/>
          <w:sz w:val="22"/>
          <w:szCs w:val="22"/>
        </w:rPr>
        <w:t xml:space="preserve"> a </w:t>
      </w:r>
      <w:r w:rsidR="00976992">
        <w:rPr>
          <w:rFonts w:ascii="Times New Roman" w:hAnsi="Times New Roman" w:cs="Times New Roman"/>
          <w:sz w:val="22"/>
          <w:szCs w:val="22"/>
        </w:rPr>
        <w:t>disponibilização exclusiva de</w:t>
      </w:r>
      <w:r>
        <w:rPr>
          <w:rFonts w:ascii="Times New Roman" w:hAnsi="Times New Roman" w:cs="Times New Roman"/>
          <w:sz w:val="22"/>
          <w:szCs w:val="22"/>
        </w:rPr>
        <w:t xml:space="preserve"> servidor</w:t>
      </w:r>
      <w:r w:rsidR="00976992">
        <w:rPr>
          <w:rFonts w:ascii="Times New Roman" w:hAnsi="Times New Roman" w:cs="Times New Roman"/>
          <w:sz w:val="22"/>
          <w:szCs w:val="22"/>
        </w:rPr>
        <w:t>/a</w:t>
      </w:r>
      <w:r>
        <w:rPr>
          <w:rFonts w:ascii="Times New Roman" w:hAnsi="Times New Roman" w:cs="Times New Roman"/>
          <w:sz w:val="22"/>
          <w:szCs w:val="22"/>
        </w:rPr>
        <w:t xml:space="preserve"> da SETIC para dar suporte à comissão, es</w:t>
      </w:r>
      <w:r w:rsidR="00482344">
        <w:rPr>
          <w:rFonts w:ascii="Times New Roman" w:hAnsi="Times New Roman" w:cs="Times New Roman"/>
          <w:sz w:val="22"/>
          <w:szCs w:val="22"/>
        </w:rPr>
        <w:t>s</w:t>
      </w:r>
      <w:r>
        <w:rPr>
          <w:rFonts w:ascii="Times New Roman" w:hAnsi="Times New Roman" w:cs="Times New Roman"/>
          <w:sz w:val="22"/>
          <w:szCs w:val="22"/>
        </w:rPr>
        <w:t>e parece ter sido o principal condicionante às dificuldades enfrentadas pela comissão eleitoral, pois: a) a listagem de estudantes aptos a votar foi emitida de modo a considerar o número de matrícula de graduação em detrimento do número de matrícula de pós-graduação (para os casos em que o estudante possuísse as duas matrículas</w:t>
      </w:r>
      <w:r w:rsidR="00976992">
        <w:rPr>
          <w:rFonts w:ascii="Times New Roman" w:hAnsi="Times New Roman" w:cs="Times New Roman"/>
          <w:sz w:val="22"/>
          <w:szCs w:val="22"/>
        </w:rPr>
        <w:t>)</w:t>
      </w:r>
      <w:r>
        <w:rPr>
          <w:rFonts w:ascii="Times New Roman" w:hAnsi="Times New Roman" w:cs="Times New Roman"/>
          <w:sz w:val="22"/>
          <w:szCs w:val="22"/>
        </w:rPr>
        <w:t>, b) a foi emitida uma listagem única de votantes de Curitibanos, obrigando eleitores a se deslocarem de</w:t>
      </w:r>
      <w:r w:rsidR="00976992">
        <w:rPr>
          <w:rFonts w:ascii="Times New Roman" w:hAnsi="Times New Roman" w:cs="Times New Roman"/>
          <w:sz w:val="22"/>
          <w:szCs w:val="22"/>
        </w:rPr>
        <w:t xml:space="preserve"> um setor a outro para votar.</w:t>
      </w:r>
      <w:r w:rsidR="00482344">
        <w:rPr>
          <w:rFonts w:ascii="Times New Roman" w:hAnsi="Times New Roman" w:cs="Times New Roman"/>
          <w:sz w:val="22"/>
          <w:szCs w:val="22"/>
        </w:rPr>
        <w:t xml:space="preserve"> </w:t>
      </w:r>
      <w:r w:rsidR="00976992">
        <w:rPr>
          <w:rFonts w:ascii="Times New Roman" w:hAnsi="Times New Roman" w:cs="Times New Roman"/>
          <w:sz w:val="22"/>
          <w:szCs w:val="22"/>
        </w:rPr>
        <w:t>Para ambos os casos</w:t>
      </w:r>
      <w:r>
        <w:rPr>
          <w:rFonts w:ascii="Times New Roman" w:hAnsi="Times New Roman" w:cs="Times New Roman"/>
          <w:sz w:val="22"/>
          <w:szCs w:val="22"/>
        </w:rPr>
        <w:t xml:space="preserve"> foram encontradas alternativas ainda no primeiro turno, e no segundo turno os problemas foram corrigidos. Outra alteração ocorrida em segundo turno diz respeito ao horário de abertura da seção de votação do Hospital Universitário que, por solicitação de seus servidores</w:t>
      </w:r>
      <w:r w:rsidR="00976992">
        <w:rPr>
          <w:rFonts w:ascii="Times New Roman" w:hAnsi="Times New Roman" w:cs="Times New Roman"/>
          <w:sz w:val="22"/>
          <w:szCs w:val="22"/>
        </w:rPr>
        <w:t xml:space="preserve"> e servidoras</w:t>
      </w:r>
      <w:r>
        <w:rPr>
          <w:rFonts w:ascii="Times New Roman" w:hAnsi="Times New Roman" w:cs="Times New Roman"/>
          <w:sz w:val="22"/>
          <w:szCs w:val="22"/>
        </w:rPr>
        <w:t xml:space="preserve">, e comunicado aos candidatos, foi aberta às 07h30 para </w:t>
      </w:r>
      <w:r w:rsidR="00976992">
        <w:rPr>
          <w:rFonts w:ascii="Times New Roman" w:hAnsi="Times New Roman" w:cs="Times New Roman"/>
          <w:sz w:val="22"/>
          <w:szCs w:val="22"/>
        </w:rPr>
        <w:t>que</w:t>
      </w:r>
      <w:r>
        <w:rPr>
          <w:rFonts w:ascii="Times New Roman" w:hAnsi="Times New Roman" w:cs="Times New Roman"/>
          <w:sz w:val="22"/>
          <w:szCs w:val="22"/>
        </w:rPr>
        <w:t xml:space="preserve"> plantonista</w:t>
      </w:r>
      <w:r w:rsidR="00976992">
        <w:rPr>
          <w:rFonts w:ascii="Times New Roman" w:hAnsi="Times New Roman" w:cs="Times New Roman"/>
          <w:sz w:val="22"/>
          <w:szCs w:val="22"/>
        </w:rPr>
        <w:t>s</w:t>
      </w:r>
      <w:r>
        <w:rPr>
          <w:rFonts w:ascii="Times New Roman" w:hAnsi="Times New Roman" w:cs="Times New Roman"/>
          <w:sz w:val="22"/>
          <w:szCs w:val="22"/>
        </w:rPr>
        <w:t xml:space="preserve"> do turno noturno pudessem votar</w:t>
      </w:r>
      <w:r w:rsidR="00482344" w:rsidRPr="00E16DFC">
        <w:rPr>
          <w:rFonts w:ascii="Times New Roman" w:hAnsi="Times New Roman" w:cs="Times New Roman"/>
          <w:sz w:val="22"/>
          <w:szCs w:val="22"/>
        </w:rPr>
        <w:t>, todavia não há registro da solicitação e da comunicação</w:t>
      </w:r>
      <w:r w:rsidRPr="00E16DFC">
        <w:rPr>
          <w:rFonts w:ascii="Times New Roman" w:hAnsi="Times New Roman" w:cs="Times New Roman"/>
          <w:sz w:val="22"/>
          <w:szCs w:val="22"/>
        </w:rPr>
        <w:t>.</w:t>
      </w:r>
    </w:p>
    <w:p w:rsidR="008E2696" w:rsidRPr="008E2696" w:rsidRDefault="008E2696" w:rsidP="008E2696">
      <w:pPr>
        <w:pStyle w:val="PargrafodaLista"/>
        <w:numPr>
          <w:ilvl w:val="0"/>
          <w:numId w:val="5"/>
        </w:numPr>
        <w:suppressAutoHyphens w:val="0"/>
        <w:jc w:val="both"/>
        <w:rPr>
          <w:rFonts w:ascii="Times New Roman" w:hAnsi="Times New Roman" w:cs="Times New Roman"/>
          <w:b/>
          <w:sz w:val="22"/>
          <w:szCs w:val="22"/>
        </w:rPr>
      </w:pPr>
      <w:r w:rsidRPr="008E2696">
        <w:rPr>
          <w:rFonts w:ascii="Times New Roman" w:hAnsi="Times New Roman" w:cs="Times New Roman"/>
          <w:b/>
          <w:sz w:val="22"/>
          <w:szCs w:val="22"/>
        </w:rPr>
        <w:t>Da mobilização para rec</w:t>
      </w:r>
      <w:r>
        <w:rPr>
          <w:rFonts w:ascii="Times New Roman" w:hAnsi="Times New Roman" w:cs="Times New Roman"/>
          <w:b/>
          <w:sz w:val="22"/>
          <w:szCs w:val="22"/>
        </w:rPr>
        <w:t>rutar mesários e do treinamento</w:t>
      </w:r>
      <w:r>
        <w:rPr>
          <w:rFonts w:ascii="Times New Roman" w:hAnsi="Times New Roman" w:cs="Times New Roman"/>
          <w:sz w:val="22"/>
          <w:szCs w:val="22"/>
        </w:rPr>
        <w:t xml:space="preserve"> observ</w:t>
      </w:r>
      <w:r w:rsidR="00E16DFC">
        <w:rPr>
          <w:rFonts w:ascii="Times New Roman" w:hAnsi="Times New Roman" w:cs="Times New Roman"/>
          <w:sz w:val="22"/>
          <w:szCs w:val="22"/>
        </w:rPr>
        <w:t>ei</w:t>
      </w:r>
      <w:r>
        <w:rPr>
          <w:rFonts w:ascii="Times New Roman" w:hAnsi="Times New Roman" w:cs="Times New Roman"/>
          <w:sz w:val="22"/>
          <w:szCs w:val="22"/>
        </w:rPr>
        <w:t xml:space="preserve"> ter sido a atividade que ofereceu mais dificuldades à comissão, porém</w:t>
      </w:r>
      <w:r w:rsidR="00482344">
        <w:rPr>
          <w:rFonts w:ascii="Times New Roman" w:hAnsi="Times New Roman" w:cs="Times New Roman"/>
          <w:sz w:val="22"/>
          <w:szCs w:val="22"/>
        </w:rPr>
        <w:t xml:space="preserve"> a comissão inform</w:t>
      </w:r>
      <w:r w:rsidR="00976992">
        <w:rPr>
          <w:rFonts w:ascii="Times New Roman" w:hAnsi="Times New Roman" w:cs="Times New Roman"/>
          <w:sz w:val="22"/>
          <w:szCs w:val="22"/>
        </w:rPr>
        <w:t>ou</w:t>
      </w:r>
      <w:r w:rsidR="00482344">
        <w:rPr>
          <w:rFonts w:ascii="Times New Roman" w:hAnsi="Times New Roman" w:cs="Times New Roman"/>
          <w:sz w:val="22"/>
          <w:szCs w:val="22"/>
        </w:rPr>
        <w:t xml:space="preserve"> que</w:t>
      </w:r>
      <w:r>
        <w:rPr>
          <w:rFonts w:ascii="Times New Roman" w:hAnsi="Times New Roman" w:cs="Times New Roman"/>
          <w:sz w:val="22"/>
          <w:szCs w:val="22"/>
        </w:rPr>
        <w:t xml:space="preserve"> todas as seções funcionaram ininterruptamente com ao menos dois mesários em atuação. </w:t>
      </w:r>
      <w:proofErr w:type="gramStart"/>
      <w:r w:rsidRPr="00E16DFC">
        <w:rPr>
          <w:rFonts w:ascii="Times New Roman" w:hAnsi="Times New Roman" w:cs="Times New Roman"/>
          <w:sz w:val="22"/>
          <w:szCs w:val="22"/>
        </w:rPr>
        <w:t>Vale</w:t>
      </w:r>
      <w:proofErr w:type="gramEnd"/>
      <w:r w:rsidRPr="00E16DFC">
        <w:rPr>
          <w:rFonts w:ascii="Times New Roman" w:hAnsi="Times New Roman" w:cs="Times New Roman"/>
          <w:sz w:val="22"/>
          <w:szCs w:val="22"/>
        </w:rPr>
        <w:t xml:space="preserve"> destacar que não constam dos anexos do relatório as atas das seções</w:t>
      </w:r>
      <w:r w:rsidR="00E16DFC">
        <w:rPr>
          <w:rFonts w:ascii="Times New Roman" w:hAnsi="Times New Roman" w:cs="Times New Roman"/>
          <w:sz w:val="22"/>
          <w:szCs w:val="22"/>
        </w:rPr>
        <w:t xml:space="preserve"> eleitorais, seus boletins (“</w:t>
      </w:r>
      <w:proofErr w:type="spellStart"/>
      <w:r w:rsidR="00E16DFC">
        <w:rPr>
          <w:rFonts w:ascii="Times New Roman" w:hAnsi="Times New Roman" w:cs="Times New Roman"/>
          <w:sz w:val="22"/>
          <w:szCs w:val="22"/>
        </w:rPr>
        <w:t>zeréssima</w:t>
      </w:r>
      <w:proofErr w:type="spellEnd"/>
      <w:r w:rsidR="00E16DFC">
        <w:rPr>
          <w:rFonts w:ascii="Times New Roman" w:hAnsi="Times New Roman" w:cs="Times New Roman"/>
          <w:sz w:val="22"/>
          <w:szCs w:val="22"/>
        </w:rPr>
        <w:t>” e apuração)</w:t>
      </w:r>
      <w:r w:rsidRPr="00E16DFC">
        <w:rPr>
          <w:rFonts w:ascii="Times New Roman" w:hAnsi="Times New Roman" w:cs="Times New Roman"/>
          <w:sz w:val="22"/>
          <w:szCs w:val="22"/>
        </w:rPr>
        <w:t>. Igualmente não há registro do número total de mesários que atuaram na consulta, apenas daq</w:t>
      </w:r>
      <w:r w:rsidR="00895D3A" w:rsidRPr="00E16DFC">
        <w:rPr>
          <w:rFonts w:ascii="Times New Roman" w:hAnsi="Times New Roman" w:cs="Times New Roman"/>
          <w:sz w:val="22"/>
          <w:szCs w:val="22"/>
        </w:rPr>
        <w:t>ueles que receberam treinamento</w:t>
      </w:r>
      <w:r w:rsidR="00895D3A">
        <w:rPr>
          <w:rFonts w:ascii="Times New Roman" w:hAnsi="Times New Roman" w:cs="Times New Roman"/>
          <w:sz w:val="22"/>
          <w:szCs w:val="22"/>
        </w:rPr>
        <w:t>;</w:t>
      </w:r>
    </w:p>
    <w:p w:rsidR="008E2696" w:rsidRPr="00895D3A" w:rsidRDefault="008E2696" w:rsidP="008E2696">
      <w:pPr>
        <w:pStyle w:val="PargrafodaLista"/>
        <w:numPr>
          <w:ilvl w:val="0"/>
          <w:numId w:val="5"/>
        </w:numPr>
        <w:suppressAutoHyphens w:val="0"/>
        <w:jc w:val="both"/>
        <w:rPr>
          <w:rFonts w:ascii="Times New Roman" w:hAnsi="Times New Roman" w:cs="Times New Roman"/>
          <w:b/>
          <w:sz w:val="22"/>
          <w:szCs w:val="22"/>
        </w:rPr>
      </w:pPr>
      <w:r w:rsidRPr="008E2696">
        <w:rPr>
          <w:rFonts w:ascii="Times New Roman" w:hAnsi="Times New Roman" w:cs="Times New Roman"/>
          <w:b/>
          <w:sz w:val="22"/>
          <w:szCs w:val="22"/>
        </w:rPr>
        <w:t>Do debate entre os candidatos</w:t>
      </w:r>
      <w:r w:rsidR="00895D3A">
        <w:rPr>
          <w:rFonts w:ascii="Times New Roman" w:hAnsi="Times New Roman" w:cs="Times New Roman"/>
          <w:b/>
          <w:sz w:val="22"/>
          <w:szCs w:val="22"/>
        </w:rPr>
        <w:t xml:space="preserve">, </w:t>
      </w:r>
      <w:proofErr w:type="gramStart"/>
      <w:r w:rsidR="00895D3A">
        <w:rPr>
          <w:rFonts w:ascii="Times New Roman" w:hAnsi="Times New Roman" w:cs="Times New Roman"/>
          <w:sz w:val="22"/>
          <w:szCs w:val="22"/>
        </w:rPr>
        <w:t>ocorrido em 22 de março de 2108,</w:t>
      </w:r>
      <w:r>
        <w:rPr>
          <w:rFonts w:ascii="Times New Roman" w:hAnsi="Times New Roman" w:cs="Times New Roman"/>
          <w:sz w:val="22"/>
          <w:szCs w:val="22"/>
        </w:rPr>
        <w:t xml:space="preserve"> observ</w:t>
      </w:r>
      <w:r w:rsidR="00E16DFC">
        <w:rPr>
          <w:rFonts w:ascii="Times New Roman" w:hAnsi="Times New Roman" w:cs="Times New Roman"/>
          <w:sz w:val="22"/>
          <w:szCs w:val="22"/>
        </w:rPr>
        <w:t>ei</w:t>
      </w:r>
      <w:proofErr w:type="gramEnd"/>
      <w:r>
        <w:rPr>
          <w:rFonts w:ascii="Times New Roman" w:hAnsi="Times New Roman" w:cs="Times New Roman"/>
          <w:sz w:val="22"/>
          <w:szCs w:val="22"/>
        </w:rPr>
        <w:t xml:space="preserve"> </w:t>
      </w:r>
      <w:r w:rsidR="00895D3A">
        <w:rPr>
          <w:rFonts w:ascii="Times New Roman" w:hAnsi="Times New Roman" w:cs="Times New Roman"/>
          <w:sz w:val="22"/>
          <w:szCs w:val="22"/>
        </w:rPr>
        <w:t>ter transcorrido conforme o estabelecido pela comissão, à exceção da manifestação de estudantes de graduação por moradia estudantil</w:t>
      </w:r>
      <w:r w:rsidR="00482344">
        <w:rPr>
          <w:rFonts w:ascii="Times New Roman" w:hAnsi="Times New Roman" w:cs="Times New Roman"/>
          <w:sz w:val="22"/>
          <w:szCs w:val="22"/>
        </w:rPr>
        <w:t xml:space="preserve">. </w:t>
      </w:r>
      <w:r w:rsidR="00482344" w:rsidRPr="00E16DFC">
        <w:rPr>
          <w:rFonts w:ascii="Times New Roman" w:hAnsi="Times New Roman" w:cs="Times New Roman"/>
          <w:sz w:val="22"/>
          <w:szCs w:val="22"/>
        </w:rPr>
        <w:t>Não constam registro</w:t>
      </w:r>
      <w:r w:rsidR="00E16DFC">
        <w:rPr>
          <w:rFonts w:ascii="Times New Roman" w:hAnsi="Times New Roman" w:cs="Times New Roman"/>
          <w:sz w:val="22"/>
          <w:szCs w:val="22"/>
        </w:rPr>
        <w:t>s</w:t>
      </w:r>
      <w:r w:rsidR="00482344" w:rsidRPr="00E16DFC">
        <w:rPr>
          <w:rFonts w:ascii="Times New Roman" w:hAnsi="Times New Roman" w:cs="Times New Roman"/>
          <w:sz w:val="22"/>
          <w:szCs w:val="22"/>
        </w:rPr>
        <w:t xml:space="preserve"> específicos</w:t>
      </w:r>
      <w:r w:rsidR="00E16DFC">
        <w:rPr>
          <w:rFonts w:ascii="Times New Roman" w:hAnsi="Times New Roman" w:cs="Times New Roman"/>
          <w:sz w:val="22"/>
          <w:szCs w:val="22"/>
        </w:rPr>
        <w:t xml:space="preserve"> do referido debate entre os documentos analisados</w:t>
      </w:r>
      <w:r w:rsidR="00895D3A">
        <w:rPr>
          <w:rFonts w:ascii="Times New Roman" w:hAnsi="Times New Roman" w:cs="Times New Roman"/>
          <w:sz w:val="22"/>
          <w:szCs w:val="22"/>
        </w:rPr>
        <w:t>;</w:t>
      </w:r>
    </w:p>
    <w:p w:rsidR="00895D3A" w:rsidRPr="00895D3A" w:rsidRDefault="00895D3A" w:rsidP="00895D3A">
      <w:pPr>
        <w:pStyle w:val="PargrafodaLista"/>
        <w:numPr>
          <w:ilvl w:val="0"/>
          <w:numId w:val="5"/>
        </w:numPr>
        <w:suppressAutoHyphens w:val="0"/>
        <w:jc w:val="both"/>
        <w:rPr>
          <w:rFonts w:ascii="Times New Roman" w:hAnsi="Times New Roman" w:cs="Times New Roman"/>
          <w:b/>
          <w:sz w:val="22"/>
          <w:szCs w:val="22"/>
        </w:rPr>
      </w:pPr>
      <w:r w:rsidRPr="00895D3A">
        <w:rPr>
          <w:rFonts w:ascii="Times New Roman" w:hAnsi="Times New Roman" w:cs="Times New Roman"/>
          <w:b/>
          <w:sz w:val="22"/>
          <w:szCs w:val="22"/>
        </w:rPr>
        <w:t>Da infraestrutura e dos materiais</w:t>
      </w:r>
      <w:r w:rsidR="00E16DFC">
        <w:rPr>
          <w:rFonts w:ascii="Times New Roman" w:hAnsi="Times New Roman" w:cs="Times New Roman"/>
          <w:sz w:val="22"/>
          <w:szCs w:val="22"/>
        </w:rPr>
        <w:t xml:space="preserve"> observei</w:t>
      </w:r>
      <w:r>
        <w:rPr>
          <w:rFonts w:ascii="Times New Roman" w:hAnsi="Times New Roman" w:cs="Times New Roman"/>
          <w:sz w:val="22"/>
          <w:szCs w:val="22"/>
        </w:rPr>
        <w:t xml:space="preserve"> que a comissão contou com recursos suficientes para a viabilização das atividades, não havendo implicações para a consulta</w:t>
      </w:r>
      <w:r w:rsidR="00482344">
        <w:rPr>
          <w:rFonts w:ascii="Times New Roman" w:hAnsi="Times New Roman" w:cs="Times New Roman"/>
          <w:sz w:val="22"/>
          <w:szCs w:val="22"/>
        </w:rPr>
        <w:t>, mas não constam registros formais da disponibilização dos recursos citados</w:t>
      </w:r>
      <w:r w:rsidR="00976992">
        <w:rPr>
          <w:rFonts w:ascii="Times New Roman" w:hAnsi="Times New Roman" w:cs="Times New Roman"/>
          <w:sz w:val="22"/>
          <w:szCs w:val="22"/>
        </w:rPr>
        <w:t>;</w:t>
      </w:r>
    </w:p>
    <w:p w:rsidR="00E11248" w:rsidRPr="00E11248" w:rsidRDefault="00895D3A" w:rsidP="00895D3A">
      <w:pPr>
        <w:pStyle w:val="PargrafodaLista"/>
        <w:numPr>
          <w:ilvl w:val="0"/>
          <w:numId w:val="5"/>
        </w:numPr>
        <w:suppressAutoHyphens w:val="0"/>
        <w:jc w:val="both"/>
        <w:rPr>
          <w:rFonts w:ascii="Times New Roman" w:hAnsi="Times New Roman" w:cs="Times New Roman"/>
          <w:b/>
          <w:sz w:val="22"/>
          <w:szCs w:val="22"/>
        </w:rPr>
      </w:pPr>
      <w:r w:rsidRPr="00895D3A">
        <w:rPr>
          <w:rFonts w:ascii="Times New Roman" w:hAnsi="Times New Roman" w:cs="Times New Roman"/>
          <w:b/>
          <w:sz w:val="22"/>
          <w:szCs w:val="22"/>
        </w:rPr>
        <w:t>Dos delegados e fiscais</w:t>
      </w:r>
      <w:r w:rsidR="00E11248">
        <w:rPr>
          <w:rFonts w:ascii="Times New Roman" w:hAnsi="Times New Roman" w:cs="Times New Roman"/>
          <w:sz w:val="22"/>
          <w:szCs w:val="22"/>
        </w:rPr>
        <w:t xml:space="preserve"> observ</w:t>
      </w:r>
      <w:r w:rsidR="00976992">
        <w:rPr>
          <w:rFonts w:ascii="Times New Roman" w:hAnsi="Times New Roman" w:cs="Times New Roman"/>
          <w:sz w:val="22"/>
          <w:szCs w:val="22"/>
        </w:rPr>
        <w:t xml:space="preserve">ei </w:t>
      </w:r>
      <w:r w:rsidR="00E11248">
        <w:rPr>
          <w:rFonts w:ascii="Times New Roman" w:hAnsi="Times New Roman" w:cs="Times New Roman"/>
          <w:sz w:val="22"/>
          <w:szCs w:val="22"/>
        </w:rPr>
        <w:t>que a dificuldade das candidaturas em designar delegados, fiscais e suplentes exigiu que a comissão, por meio da Resolução 03/COMELEUFSC/2018, de 02 de abril de 2018, estabelecesse um novo prazo para indicação de suplentes das candidaturas que disputaram o segundo turno</w:t>
      </w:r>
      <w:r w:rsidR="00E16DFC">
        <w:rPr>
          <w:rFonts w:ascii="Times New Roman" w:hAnsi="Times New Roman" w:cs="Times New Roman"/>
          <w:sz w:val="22"/>
          <w:szCs w:val="22"/>
        </w:rPr>
        <w:t>. Destaco não haver entre documentos analisados registro formal da listagem de fiscais, delegados e suplentes de chapa</w:t>
      </w:r>
      <w:r w:rsidR="00E11248">
        <w:rPr>
          <w:rFonts w:ascii="Times New Roman" w:hAnsi="Times New Roman" w:cs="Times New Roman"/>
          <w:sz w:val="22"/>
          <w:szCs w:val="22"/>
        </w:rPr>
        <w:t>;</w:t>
      </w:r>
    </w:p>
    <w:p w:rsidR="0037268B" w:rsidRDefault="00E11248" w:rsidP="005E2C2F">
      <w:pPr>
        <w:pStyle w:val="PargrafodaLista"/>
        <w:numPr>
          <w:ilvl w:val="0"/>
          <w:numId w:val="5"/>
        </w:numPr>
        <w:suppressAutoHyphens w:val="0"/>
        <w:jc w:val="both"/>
        <w:rPr>
          <w:rFonts w:ascii="Times New Roman" w:hAnsi="Times New Roman" w:cs="Times New Roman"/>
          <w:sz w:val="22"/>
          <w:szCs w:val="22"/>
        </w:rPr>
      </w:pPr>
      <w:r w:rsidRPr="00DE6D06">
        <w:rPr>
          <w:rFonts w:ascii="Times New Roman" w:hAnsi="Times New Roman" w:cs="Times New Roman"/>
          <w:sz w:val="22"/>
          <w:szCs w:val="22"/>
        </w:rPr>
        <w:t xml:space="preserve"> </w:t>
      </w:r>
      <w:r w:rsidRPr="00DE6D06">
        <w:rPr>
          <w:rFonts w:ascii="Times New Roman" w:hAnsi="Times New Roman" w:cs="Times New Roman"/>
          <w:b/>
          <w:sz w:val="22"/>
          <w:szCs w:val="22"/>
        </w:rPr>
        <w:t>Das denúncias e de seus encaminhamentos</w:t>
      </w:r>
      <w:r w:rsidR="00A11926" w:rsidRPr="00DE6D06">
        <w:rPr>
          <w:rFonts w:ascii="Times New Roman" w:hAnsi="Times New Roman" w:cs="Times New Roman"/>
          <w:sz w:val="22"/>
          <w:szCs w:val="22"/>
        </w:rPr>
        <w:t xml:space="preserve"> observe</w:t>
      </w:r>
      <w:r w:rsidR="00E16DFC">
        <w:rPr>
          <w:rFonts w:ascii="Times New Roman" w:hAnsi="Times New Roman" w:cs="Times New Roman"/>
          <w:sz w:val="22"/>
          <w:szCs w:val="22"/>
        </w:rPr>
        <w:t>i</w:t>
      </w:r>
      <w:r w:rsidR="00A11926" w:rsidRPr="00DE6D06">
        <w:rPr>
          <w:rFonts w:ascii="Times New Roman" w:hAnsi="Times New Roman" w:cs="Times New Roman"/>
          <w:sz w:val="22"/>
          <w:szCs w:val="22"/>
        </w:rPr>
        <w:t xml:space="preserve"> a ocorrência de </w:t>
      </w:r>
      <w:proofErr w:type="gramStart"/>
      <w:r w:rsidR="00A11926" w:rsidRPr="00DE6D06">
        <w:rPr>
          <w:rFonts w:ascii="Times New Roman" w:hAnsi="Times New Roman" w:cs="Times New Roman"/>
          <w:sz w:val="22"/>
          <w:szCs w:val="22"/>
        </w:rPr>
        <w:t>5</w:t>
      </w:r>
      <w:proofErr w:type="gramEnd"/>
      <w:r w:rsidR="00A11926" w:rsidRPr="00DE6D06">
        <w:rPr>
          <w:rFonts w:ascii="Times New Roman" w:hAnsi="Times New Roman" w:cs="Times New Roman"/>
          <w:sz w:val="22"/>
          <w:szCs w:val="22"/>
        </w:rPr>
        <w:t xml:space="preserve"> denúncias, </w:t>
      </w:r>
      <w:r w:rsidR="00A11926" w:rsidRPr="00DE6D06">
        <w:rPr>
          <w:rFonts w:ascii="Times New Roman" w:hAnsi="Times New Roman" w:cs="Times New Roman"/>
          <w:sz w:val="22"/>
          <w:szCs w:val="22"/>
        </w:rPr>
        <w:lastRenderedPageBreak/>
        <w:t xml:space="preserve">sendo que de maneira geral elas podem ser consideradas semelhantes quanto à infração que registram, qual seja, o de uso do cargo para influenciar eleitores. Todas as </w:t>
      </w:r>
      <w:r w:rsidR="002E1C90">
        <w:rPr>
          <w:rFonts w:ascii="Times New Roman" w:hAnsi="Times New Roman" w:cs="Times New Roman"/>
          <w:sz w:val="22"/>
          <w:szCs w:val="22"/>
        </w:rPr>
        <w:t>denú</w:t>
      </w:r>
      <w:r w:rsidR="00A11926" w:rsidRPr="00DE6D06">
        <w:rPr>
          <w:rFonts w:ascii="Times New Roman" w:hAnsi="Times New Roman" w:cs="Times New Roman"/>
          <w:sz w:val="22"/>
          <w:szCs w:val="22"/>
        </w:rPr>
        <w:t>ncias foram apreci</w:t>
      </w:r>
      <w:r w:rsidR="00E16DFC">
        <w:rPr>
          <w:rFonts w:ascii="Times New Roman" w:hAnsi="Times New Roman" w:cs="Times New Roman"/>
          <w:sz w:val="22"/>
          <w:szCs w:val="22"/>
        </w:rPr>
        <w:t>adas pela comissão de ética e</w:t>
      </w:r>
      <w:r w:rsidR="00A11926" w:rsidRPr="00DE6D06">
        <w:rPr>
          <w:rFonts w:ascii="Times New Roman" w:hAnsi="Times New Roman" w:cs="Times New Roman"/>
          <w:sz w:val="22"/>
          <w:szCs w:val="22"/>
        </w:rPr>
        <w:t xml:space="preserve"> encaminhadas</w:t>
      </w:r>
      <w:r w:rsidR="00E16DFC">
        <w:rPr>
          <w:rFonts w:ascii="Times New Roman" w:hAnsi="Times New Roman" w:cs="Times New Roman"/>
          <w:sz w:val="22"/>
          <w:szCs w:val="22"/>
        </w:rPr>
        <w:t xml:space="preserve"> da seguinte maneira:</w:t>
      </w:r>
      <w:r w:rsidR="00A11926" w:rsidRPr="00DE6D06">
        <w:rPr>
          <w:rFonts w:ascii="Times New Roman" w:hAnsi="Times New Roman" w:cs="Times New Roman"/>
          <w:sz w:val="22"/>
          <w:szCs w:val="22"/>
        </w:rPr>
        <w:t xml:space="preserve"> a primeira para arquivamento, a segunda como advertência verbal, a terceira como advertência por escrito (por se tratar de nova denúncia sobre a mesma candidatura já advertida verbalmente), a quarta para averiguação por autoridades competentes e à Corregedoria e</w:t>
      </w:r>
      <w:r w:rsidR="002E1C90">
        <w:rPr>
          <w:rFonts w:ascii="Times New Roman" w:hAnsi="Times New Roman" w:cs="Times New Roman"/>
          <w:sz w:val="22"/>
          <w:szCs w:val="22"/>
        </w:rPr>
        <w:t xml:space="preserve"> a quinta </w:t>
      </w:r>
      <w:r w:rsidR="00A11926" w:rsidRPr="00DE6D06">
        <w:rPr>
          <w:rFonts w:ascii="Times New Roman" w:hAnsi="Times New Roman" w:cs="Times New Roman"/>
          <w:sz w:val="22"/>
          <w:szCs w:val="22"/>
        </w:rPr>
        <w:t>como advertência verbal</w:t>
      </w:r>
      <w:r w:rsidR="00DE6D06">
        <w:rPr>
          <w:rFonts w:ascii="Times New Roman" w:hAnsi="Times New Roman" w:cs="Times New Roman"/>
          <w:sz w:val="22"/>
          <w:szCs w:val="22"/>
        </w:rPr>
        <w:t>. A comissão entendeu, após averiguação, que os fatos denunciados não comprometeram o processo de consulta, ainda assim publicou nota à comunidade universitária intitulada</w:t>
      </w:r>
      <w:r w:rsidR="00DE6D06">
        <w:rPr>
          <w:rFonts w:ascii="Times New Roman" w:eastAsiaTheme="minorHAnsi" w:hAnsi="Times New Roman" w:cs="Times New Roman"/>
          <w:color w:val="auto"/>
          <w:sz w:val="22"/>
          <w:szCs w:val="22"/>
          <w:lang w:eastAsia="en-US" w:bidi="ar-SA"/>
        </w:rPr>
        <w:t xml:space="preserve"> “A liberdade do voto”, </w:t>
      </w:r>
      <w:r w:rsidR="00DE6D06" w:rsidRPr="00A51851">
        <w:rPr>
          <w:rFonts w:ascii="Times New Roman" w:eastAsiaTheme="minorHAnsi" w:hAnsi="Times New Roman" w:cs="Times New Roman"/>
          <w:color w:val="auto"/>
          <w:sz w:val="22"/>
          <w:szCs w:val="22"/>
          <w:lang w:eastAsia="en-US" w:bidi="ar-SA"/>
        </w:rPr>
        <w:t>de 10 de abril de 2018</w:t>
      </w:r>
      <w:r w:rsidR="00DE6D06">
        <w:rPr>
          <w:rFonts w:ascii="Times New Roman" w:hAnsi="Times New Roman" w:cs="Times New Roman"/>
          <w:sz w:val="22"/>
          <w:szCs w:val="22"/>
        </w:rPr>
        <w:t>, véspera do segundo turno da consulta. Por fim, a comissão recomend</w:t>
      </w:r>
      <w:r w:rsidR="00976992">
        <w:rPr>
          <w:rFonts w:ascii="Times New Roman" w:hAnsi="Times New Roman" w:cs="Times New Roman"/>
          <w:sz w:val="22"/>
          <w:szCs w:val="22"/>
        </w:rPr>
        <w:t>ou</w:t>
      </w:r>
      <w:r w:rsidR="00DE6D06">
        <w:rPr>
          <w:rFonts w:ascii="Times New Roman" w:hAnsi="Times New Roman" w:cs="Times New Roman"/>
          <w:sz w:val="22"/>
          <w:szCs w:val="22"/>
        </w:rPr>
        <w:t xml:space="preserve"> que para as próximas </w:t>
      </w:r>
      <w:proofErr w:type="gramStart"/>
      <w:r w:rsidR="00DE6D06">
        <w:rPr>
          <w:rFonts w:ascii="Times New Roman" w:hAnsi="Times New Roman" w:cs="Times New Roman"/>
          <w:sz w:val="22"/>
          <w:szCs w:val="22"/>
        </w:rPr>
        <w:t>consultas</w:t>
      </w:r>
      <w:proofErr w:type="gramEnd"/>
      <w:r w:rsidR="00DE6D06">
        <w:rPr>
          <w:rFonts w:ascii="Times New Roman" w:hAnsi="Times New Roman" w:cs="Times New Roman"/>
          <w:sz w:val="22"/>
          <w:szCs w:val="22"/>
        </w:rPr>
        <w:t xml:space="preserve"> a</w:t>
      </w:r>
      <w:r w:rsidR="002E1C90">
        <w:rPr>
          <w:rFonts w:ascii="Times New Roman" w:hAnsi="Times New Roman" w:cs="Times New Roman"/>
          <w:sz w:val="22"/>
          <w:szCs w:val="22"/>
        </w:rPr>
        <w:t>s</w:t>
      </w:r>
      <w:r w:rsidR="000B2A23">
        <w:rPr>
          <w:rFonts w:ascii="Times New Roman" w:hAnsi="Times New Roman" w:cs="Times New Roman"/>
          <w:sz w:val="22"/>
          <w:szCs w:val="22"/>
        </w:rPr>
        <w:t xml:space="preserve"> advertências sejam públicas. Todavia, o registro das denúncias não se encontra entre os documentos analisados;</w:t>
      </w:r>
    </w:p>
    <w:p w:rsidR="0037268B" w:rsidRPr="00BE2FD0" w:rsidRDefault="00DE6D06" w:rsidP="005E2C2F">
      <w:pPr>
        <w:pStyle w:val="PargrafodaLista"/>
        <w:numPr>
          <w:ilvl w:val="0"/>
          <w:numId w:val="5"/>
        </w:numPr>
        <w:suppressAutoHyphens w:val="0"/>
        <w:jc w:val="both"/>
        <w:rPr>
          <w:rFonts w:ascii="Times New Roman" w:hAnsi="Times New Roman" w:cs="Times New Roman"/>
          <w:b/>
          <w:sz w:val="22"/>
          <w:szCs w:val="22"/>
        </w:rPr>
      </w:pPr>
      <w:r w:rsidRPr="00DE6D06">
        <w:rPr>
          <w:rFonts w:ascii="Times New Roman" w:hAnsi="Times New Roman" w:cs="Times New Roman"/>
          <w:b/>
          <w:sz w:val="22"/>
          <w:szCs w:val="22"/>
        </w:rPr>
        <w:t>Das apurações do primeiro e do segundo turnos</w:t>
      </w:r>
      <w:r>
        <w:rPr>
          <w:rFonts w:ascii="Times New Roman" w:hAnsi="Times New Roman" w:cs="Times New Roman"/>
          <w:sz w:val="22"/>
          <w:szCs w:val="22"/>
        </w:rPr>
        <w:t xml:space="preserve"> </w:t>
      </w:r>
      <w:r w:rsidR="00E16DFC">
        <w:rPr>
          <w:rFonts w:ascii="Times New Roman" w:hAnsi="Times New Roman" w:cs="Times New Roman"/>
          <w:sz w:val="22"/>
          <w:szCs w:val="22"/>
        </w:rPr>
        <w:t>observei</w:t>
      </w:r>
      <w:r w:rsidR="00BE2FD0">
        <w:rPr>
          <w:rFonts w:ascii="Times New Roman" w:hAnsi="Times New Roman" w:cs="Times New Roman"/>
          <w:sz w:val="22"/>
          <w:szCs w:val="22"/>
        </w:rPr>
        <w:t xml:space="preserve"> que o TRE e representantes das candidaturas puderam acompanhar o processo, o qual respeitou a seguinte dinâmica: a) apuração iniciada após entrega de todas as urnas (no caso dos </w:t>
      </w:r>
      <w:r w:rsidR="00BE2FD0">
        <w:rPr>
          <w:rFonts w:ascii="Times New Roman" w:hAnsi="Times New Roman" w:cs="Times New Roman"/>
          <w:i/>
          <w:sz w:val="22"/>
          <w:szCs w:val="22"/>
        </w:rPr>
        <w:t>campi</w:t>
      </w:r>
      <w:r w:rsidR="00BE2FD0">
        <w:rPr>
          <w:rFonts w:ascii="Times New Roman" w:hAnsi="Times New Roman" w:cs="Times New Roman"/>
          <w:sz w:val="22"/>
          <w:szCs w:val="22"/>
        </w:rPr>
        <w:t xml:space="preserve"> do envio do relatório das urnas por e-mail à comissão), b) leitura da ata de cada urna para averiguar a intercorrências que comprometessem a votação naquela seção, c) anúncio do resultado do relatório da urna, d) digitação das notas em planilha, e) transmissão online, </w:t>
      </w:r>
      <w:r w:rsidR="00976992">
        <w:rPr>
          <w:rFonts w:ascii="Times New Roman" w:hAnsi="Times New Roman" w:cs="Times New Roman"/>
          <w:sz w:val="22"/>
          <w:szCs w:val="22"/>
        </w:rPr>
        <w:t>f) anúncio do resultado final e</w:t>
      </w:r>
      <w:r w:rsidR="00BE2FD0">
        <w:rPr>
          <w:rFonts w:ascii="Times New Roman" w:hAnsi="Times New Roman" w:cs="Times New Roman"/>
          <w:sz w:val="22"/>
          <w:szCs w:val="22"/>
        </w:rPr>
        <w:t xml:space="preserve"> g) encerramento da apuração. Não há registro de intercorrências durante as apurações de primeiro e segundo turnos</w:t>
      </w:r>
      <w:r w:rsidR="000B2A23">
        <w:rPr>
          <w:rFonts w:ascii="Times New Roman" w:hAnsi="Times New Roman" w:cs="Times New Roman"/>
          <w:sz w:val="22"/>
          <w:szCs w:val="22"/>
        </w:rPr>
        <w:t>;</w:t>
      </w:r>
    </w:p>
    <w:p w:rsidR="00BE2FD0" w:rsidRPr="00832862" w:rsidRDefault="00BE2FD0" w:rsidP="00832862">
      <w:pPr>
        <w:pStyle w:val="PargrafodaLista"/>
        <w:numPr>
          <w:ilvl w:val="0"/>
          <w:numId w:val="5"/>
        </w:numPr>
        <w:suppressAutoHyphens w:val="0"/>
        <w:jc w:val="both"/>
        <w:rPr>
          <w:rFonts w:ascii="Times New Roman" w:hAnsi="Times New Roman" w:cs="Times New Roman"/>
          <w:b/>
          <w:sz w:val="22"/>
          <w:szCs w:val="22"/>
        </w:rPr>
      </w:pPr>
      <w:r w:rsidRPr="00BE2FD0">
        <w:rPr>
          <w:rFonts w:ascii="Times New Roman" w:hAnsi="Times New Roman" w:cs="Times New Roman"/>
          <w:b/>
          <w:sz w:val="22"/>
          <w:szCs w:val="22"/>
        </w:rPr>
        <w:t>Da homologação das apurações</w:t>
      </w:r>
      <w:r>
        <w:rPr>
          <w:rFonts w:ascii="Times New Roman" w:hAnsi="Times New Roman" w:cs="Times New Roman"/>
          <w:sz w:val="22"/>
          <w:szCs w:val="22"/>
        </w:rPr>
        <w:t xml:space="preserve"> observ</w:t>
      </w:r>
      <w:r w:rsidR="00976992">
        <w:rPr>
          <w:rFonts w:ascii="Times New Roman" w:hAnsi="Times New Roman" w:cs="Times New Roman"/>
          <w:sz w:val="22"/>
          <w:szCs w:val="22"/>
        </w:rPr>
        <w:t>ei</w:t>
      </w:r>
      <w:r>
        <w:rPr>
          <w:rFonts w:ascii="Times New Roman" w:hAnsi="Times New Roman" w:cs="Times New Roman"/>
          <w:sz w:val="22"/>
          <w:szCs w:val="22"/>
        </w:rPr>
        <w:t xml:space="preserve"> que, </w:t>
      </w:r>
      <w:r w:rsidR="00832862">
        <w:rPr>
          <w:rFonts w:ascii="Times New Roman" w:hAnsi="Times New Roman" w:cs="Times New Roman"/>
          <w:sz w:val="22"/>
          <w:szCs w:val="22"/>
        </w:rPr>
        <w:t xml:space="preserve">considerando votos válidos e </w:t>
      </w:r>
      <w:r>
        <w:rPr>
          <w:rFonts w:ascii="Times New Roman" w:hAnsi="Times New Roman" w:cs="Times New Roman"/>
          <w:sz w:val="22"/>
          <w:szCs w:val="22"/>
        </w:rPr>
        <w:t>conforme proporcionalidade de 1/3</w:t>
      </w:r>
      <w:r w:rsidR="00832862">
        <w:rPr>
          <w:rFonts w:ascii="Times New Roman" w:hAnsi="Times New Roman" w:cs="Times New Roman"/>
          <w:sz w:val="22"/>
          <w:szCs w:val="22"/>
        </w:rPr>
        <w:t xml:space="preserve"> por seguimento</w:t>
      </w:r>
      <w:r w:rsidR="000B2A23">
        <w:rPr>
          <w:rFonts w:ascii="Times New Roman" w:hAnsi="Times New Roman" w:cs="Times New Roman"/>
          <w:sz w:val="22"/>
          <w:szCs w:val="22"/>
        </w:rPr>
        <w:t xml:space="preserve">, no primeiro turno </w:t>
      </w:r>
      <w:r>
        <w:rPr>
          <w:rFonts w:ascii="Times New Roman" w:hAnsi="Times New Roman" w:cs="Times New Roman"/>
          <w:sz w:val="22"/>
          <w:szCs w:val="22"/>
        </w:rPr>
        <w:t>os</w:t>
      </w:r>
      <w:r w:rsidR="000B2A23">
        <w:rPr>
          <w:rFonts w:ascii="Times New Roman" w:hAnsi="Times New Roman" w:cs="Times New Roman"/>
          <w:sz w:val="22"/>
          <w:szCs w:val="22"/>
        </w:rPr>
        <w:t xml:space="preserve"> resultados são os</w:t>
      </w:r>
      <w:r>
        <w:rPr>
          <w:rFonts w:ascii="Times New Roman" w:hAnsi="Times New Roman" w:cs="Times New Roman"/>
          <w:sz w:val="22"/>
          <w:szCs w:val="22"/>
        </w:rPr>
        <w:t xml:space="preserve"> seguintes: </w:t>
      </w:r>
      <w:r w:rsidR="00832862" w:rsidRPr="00832862">
        <w:rPr>
          <w:rFonts w:ascii="Times New Roman" w:hAnsi="Times New Roman" w:cs="Times New Roman"/>
          <w:sz w:val="22"/>
          <w:szCs w:val="22"/>
        </w:rPr>
        <w:t>34,264749</w:t>
      </w:r>
      <w:r w:rsidR="00976992">
        <w:rPr>
          <w:rFonts w:ascii="Times New Roman" w:hAnsi="Times New Roman" w:cs="Times New Roman"/>
          <w:sz w:val="22"/>
          <w:szCs w:val="22"/>
        </w:rPr>
        <w:t xml:space="preserve"> % dos votos</w:t>
      </w:r>
      <w:r w:rsidR="00832862">
        <w:rPr>
          <w:rFonts w:ascii="Times New Roman" w:hAnsi="Times New Roman" w:cs="Times New Roman"/>
          <w:sz w:val="22"/>
          <w:szCs w:val="22"/>
        </w:rPr>
        <w:t xml:space="preserve"> </w:t>
      </w:r>
      <w:r w:rsidR="002E1C90">
        <w:rPr>
          <w:rFonts w:ascii="Times New Roman" w:hAnsi="Times New Roman" w:cs="Times New Roman"/>
          <w:sz w:val="22"/>
          <w:szCs w:val="22"/>
        </w:rPr>
        <w:t xml:space="preserve">para a </w:t>
      </w:r>
      <w:r w:rsidR="00832862">
        <w:rPr>
          <w:rFonts w:ascii="Times New Roman" w:hAnsi="Times New Roman" w:cs="Times New Roman"/>
          <w:sz w:val="22"/>
          <w:szCs w:val="22"/>
        </w:rPr>
        <w:t>candidatur</w:t>
      </w:r>
      <w:r>
        <w:rPr>
          <w:rFonts w:ascii="Times New Roman" w:hAnsi="Times New Roman" w:cs="Times New Roman"/>
          <w:sz w:val="22"/>
          <w:szCs w:val="22"/>
        </w:rPr>
        <w:t>a Ubaldo 52</w:t>
      </w:r>
      <w:r w:rsidR="000B2A23">
        <w:rPr>
          <w:rFonts w:ascii="Times New Roman" w:hAnsi="Times New Roman" w:cs="Times New Roman"/>
          <w:sz w:val="22"/>
          <w:szCs w:val="22"/>
        </w:rPr>
        <w:t xml:space="preserve">, </w:t>
      </w:r>
      <w:r w:rsidR="00832862" w:rsidRPr="00832862">
        <w:rPr>
          <w:rFonts w:ascii="Times New Roman" w:hAnsi="Times New Roman" w:cs="Times New Roman"/>
          <w:sz w:val="22"/>
          <w:szCs w:val="22"/>
        </w:rPr>
        <w:t>31,16191</w:t>
      </w:r>
      <w:r w:rsidR="00976992">
        <w:rPr>
          <w:rFonts w:ascii="Times New Roman" w:hAnsi="Times New Roman" w:cs="Times New Roman"/>
          <w:sz w:val="22"/>
          <w:szCs w:val="22"/>
        </w:rPr>
        <w:t xml:space="preserve"> % dos votos</w:t>
      </w:r>
      <w:r w:rsidR="002E1C90">
        <w:rPr>
          <w:rFonts w:ascii="Times New Roman" w:hAnsi="Times New Roman" w:cs="Times New Roman"/>
          <w:sz w:val="22"/>
          <w:szCs w:val="22"/>
        </w:rPr>
        <w:t xml:space="preserve"> para a</w:t>
      </w:r>
      <w:r w:rsidR="00832862">
        <w:rPr>
          <w:rFonts w:ascii="Times New Roman" w:hAnsi="Times New Roman" w:cs="Times New Roman"/>
          <w:sz w:val="22"/>
          <w:szCs w:val="22"/>
        </w:rPr>
        <w:t xml:space="preserve"> candidatura De </w:t>
      </w:r>
      <w:proofErr w:type="spellStart"/>
      <w:r w:rsidR="00832862">
        <w:rPr>
          <w:rFonts w:ascii="Times New Roman" w:hAnsi="Times New Roman" w:cs="Times New Roman"/>
          <w:sz w:val="22"/>
          <w:szCs w:val="22"/>
        </w:rPr>
        <w:t>Pieri</w:t>
      </w:r>
      <w:proofErr w:type="spellEnd"/>
      <w:r w:rsidR="00832862">
        <w:rPr>
          <w:rFonts w:ascii="Times New Roman" w:hAnsi="Times New Roman" w:cs="Times New Roman"/>
          <w:sz w:val="22"/>
          <w:szCs w:val="22"/>
        </w:rPr>
        <w:t xml:space="preserve"> 57 e </w:t>
      </w:r>
      <w:r w:rsidR="00832862" w:rsidRPr="00832862">
        <w:rPr>
          <w:rFonts w:ascii="Times New Roman" w:hAnsi="Times New Roman" w:cs="Times New Roman"/>
          <w:sz w:val="22"/>
          <w:szCs w:val="22"/>
        </w:rPr>
        <w:t>34,57334</w:t>
      </w:r>
      <w:r w:rsidR="00976992">
        <w:rPr>
          <w:rFonts w:ascii="Times New Roman" w:hAnsi="Times New Roman" w:cs="Times New Roman"/>
          <w:sz w:val="22"/>
          <w:szCs w:val="22"/>
        </w:rPr>
        <w:t xml:space="preserve"> % dos votos</w:t>
      </w:r>
      <w:r w:rsidR="002E1C90">
        <w:rPr>
          <w:rFonts w:ascii="Times New Roman" w:hAnsi="Times New Roman" w:cs="Times New Roman"/>
          <w:sz w:val="22"/>
          <w:szCs w:val="22"/>
        </w:rPr>
        <w:t xml:space="preserve"> para a candidatura</w:t>
      </w:r>
      <w:r w:rsidR="00832862">
        <w:rPr>
          <w:rFonts w:ascii="Times New Roman" w:hAnsi="Times New Roman" w:cs="Times New Roman"/>
          <w:sz w:val="22"/>
          <w:szCs w:val="22"/>
        </w:rPr>
        <w:t xml:space="preserve"> Irineu 80. No segundo turno, também conforme proporcionalidade</w:t>
      </w:r>
      <w:r w:rsidR="000B2A23" w:rsidRPr="000B2A23">
        <w:rPr>
          <w:rFonts w:ascii="Times New Roman" w:hAnsi="Times New Roman" w:cs="Times New Roman"/>
          <w:sz w:val="22"/>
          <w:szCs w:val="22"/>
        </w:rPr>
        <w:t xml:space="preserve"> </w:t>
      </w:r>
      <w:r w:rsidR="000B2A23">
        <w:rPr>
          <w:rFonts w:ascii="Times New Roman" w:hAnsi="Times New Roman" w:cs="Times New Roman"/>
          <w:sz w:val="22"/>
          <w:szCs w:val="22"/>
        </w:rPr>
        <w:t>os resultados são os seguintes</w:t>
      </w:r>
      <w:r w:rsidR="00832862">
        <w:rPr>
          <w:rFonts w:ascii="Times New Roman" w:hAnsi="Times New Roman" w:cs="Times New Roman"/>
          <w:sz w:val="22"/>
          <w:szCs w:val="22"/>
        </w:rPr>
        <w:t xml:space="preserve">: </w:t>
      </w:r>
      <w:r w:rsidR="00832862" w:rsidRPr="00832862">
        <w:rPr>
          <w:rFonts w:ascii="Times New Roman" w:hAnsi="Times New Roman" w:cs="Times New Roman"/>
          <w:sz w:val="22"/>
          <w:szCs w:val="22"/>
        </w:rPr>
        <w:t>54,6785</w:t>
      </w:r>
      <w:r w:rsidR="00832862">
        <w:rPr>
          <w:rFonts w:ascii="Times New Roman" w:hAnsi="Times New Roman" w:cs="Times New Roman"/>
          <w:sz w:val="22"/>
          <w:szCs w:val="22"/>
        </w:rPr>
        <w:t xml:space="preserve"> </w:t>
      </w:r>
      <w:r w:rsidR="00976992">
        <w:rPr>
          <w:rFonts w:ascii="Times New Roman" w:hAnsi="Times New Roman" w:cs="Times New Roman"/>
          <w:sz w:val="22"/>
          <w:szCs w:val="22"/>
        </w:rPr>
        <w:t xml:space="preserve">% dos votos </w:t>
      </w:r>
      <w:r w:rsidR="002E1C90">
        <w:rPr>
          <w:rFonts w:ascii="Times New Roman" w:hAnsi="Times New Roman" w:cs="Times New Roman"/>
          <w:sz w:val="22"/>
          <w:szCs w:val="22"/>
        </w:rPr>
        <w:t xml:space="preserve">para a </w:t>
      </w:r>
      <w:r w:rsidR="00832862">
        <w:rPr>
          <w:rFonts w:ascii="Times New Roman" w:hAnsi="Times New Roman" w:cs="Times New Roman"/>
          <w:sz w:val="22"/>
          <w:szCs w:val="22"/>
        </w:rPr>
        <w:t xml:space="preserve">candidatura Ubaldo 52 e </w:t>
      </w:r>
      <w:r w:rsidR="00832862" w:rsidRPr="00832862">
        <w:rPr>
          <w:rFonts w:ascii="Times New Roman" w:hAnsi="Times New Roman" w:cs="Times New Roman"/>
          <w:sz w:val="22"/>
          <w:szCs w:val="22"/>
        </w:rPr>
        <w:t>42,6577</w:t>
      </w:r>
      <w:r w:rsidR="00976992">
        <w:rPr>
          <w:rFonts w:ascii="Times New Roman" w:hAnsi="Times New Roman" w:cs="Times New Roman"/>
          <w:sz w:val="22"/>
          <w:szCs w:val="22"/>
        </w:rPr>
        <w:t>% dos votos</w:t>
      </w:r>
      <w:r w:rsidR="00832862">
        <w:rPr>
          <w:rFonts w:ascii="Times New Roman" w:hAnsi="Times New Roman" w:cs="Times New Roman"/>
          <w:sz w:val="22"/>
          <w:szCs w:val="22"/>
        </w:rPr>
        <w:t xml:space="preserve"> </w:t>
      </w:r>
      <w:r w:rsidR="002E1C90">
        <w:rPr>
          <w:rFonts w:ascii="Times New Roman" w:hAnsi="Times New Roman" w:cs="Times New Roman"/>
          <w:sz w:val="22"/>
          <w:szCs w:val="22"/>
        </w:rPr>
        <w:t xml:space="preserve">para a candidatura </w:t>
      </w:r>
      <w:r w:rsidR="000B2A23">
        <w:rPr>
          <w:rFonts w:ascii="Times New Roman" w:hAnsi="Times New Roman" w:cs="Times New Roman"/>
          <w:sz w:val="22"/>
          <w:szCs w:val="22"/>
        </w:rPr>
        <w:t>Irineu 80;</w:t>
      </w:r>
    </w:p>
    <w:p w:rsidR="0049219C" w:rsidRPr="000B2A23" w:rsidRDefault="00832862" w:rsidP="0049219C">
      <w:pPr>
        <w:pStyle w:val="PargrafodaLista"/>
        <w:numPr>
          <w:ilvl w:val="0"/>
          <w:numId w:val="5"/>
        </w:numPr>
        <w:suppressAutoHyphens w:val="0"/>
        <w:jc w:val="both"/>
        <w:rPr>
          <w:rFonts w:ascii="Times New Roman" w:hAnsi="Times New Roman" w:cs="Times New Roman"/>
          <w:sz w:val="22"/>
          <w:szCs w:val="22"/>
        </w:rPr>
      </w:pPr>
      <w:r w:rsidRPr="000B2A23">
        <w:rPr>
          <w:rFonts w:ascii="Times New Roman" w:hAnsi="Times New Roman" w:cs="Times New Roman"/>
          <w:b/>
          <w:sz w:val="22"/>
          <w:szCs w:val="22"/>
        </w:rPr>
        <w:t>Das prestações de contas e da homologação de todos os resultados</w:t>
      </w:r>
      <w:r w:rsidRPr="000B2A23">
        <w:rPr>
          <w:rFonts w:ascii="Times New Roman" w:hAnsi="Times New Roman" w:cs="Times New Roman"/>
          <w:sz w:val="22"/>
          <w:szCs w:val="22"/>
        </w:rPr>
        <w:t xml:space="preserve"> observ</w:t>
      </w:r>
      <w:r w:rsidR="00976992" w:rsidRPr="000B2A23">
        <w:rPr>
          <w:rFonts w:ascii="Times New Roman" w:hAnsi="Times New Roman" w:cs="Times New Roman"/>
          <w:sz w:val="22"/>
          <w:szCs w:val="22"/>
        </w:rPr>
        <w:t xml:space="preserve">ei </w:t>
      </w:r>
      <w:r w:rsidRPr="000B2A23">
        <w:rPr>
          <w:rFonts w:ascii="Times New Roman" w:hAnsi="Times New Roman" w:cs="Times New Roman"/>
          <w:sz w:val="22"/>
          <w:szCs w:val="22"/>
        </w:rPr>
        <w:t>a não ocorrência de irregularidades e</w:t>
      </w:r>
      <w:r w:rsidR="00976992" w:rsidRPr="000B2A23">
        <w:rPr>
          <w:rFonts w:ascii="Times New Roman" w:hAnsi="Times New Roman" w:cs="Times New Roman"/>
          <w:sz w:val="22"/>
          <w:szCs w:val="22"/>
        </w:rPr>
        <w:t xml:space="preserve"> que</w:t>
      </w:r>
      <w:r w:rsidRPr="000B2A23">
        <w:rPr>
          <w:rFonts w:ascii="Times New Roman" w:hAnsi="Times New Roman" w:cs="Times New Roman"/>
          <w:sz w:val="22"/>
          <w:szCs w:val="22"/>
        </w:rPr>
        <w:t xml:space="preserve"> os valores de receitas e despesas apresentados </w:t>
      </w:r>
      <w:r w:rsidR="0049219C" w:rsidRPr="000B2A23">
        <w:rPr>
          <w:rFonts w:ascii="Times New Roman" w:hAnsi="Times New Roman" w:cs="Times New Roman"/>
          <w:sz w:val="22"/>
          <w:szCs w:val="22"/>
        </w:rPr>
        <w:t xml:space="preserve">pelas </w:t>
      </w:r>
      <w:r w:rsidRPr="000B2A23">
        <w:rPr>
          <w:rFonts w:ascii="Times New Roman" w:hAnsi="Times New Roman" w:cs="Times New Roman"/>
          <w:sz w:val="22"/>
          <w:szCs w:val="22"/>
        </w:rPr>
        <w:t>candidaturas e homologados pela comissão</w:t>
      </w:r>
      <w:r w:rsidR="0049219C" w:rsidRPr="000B2A23">
        <w:rPr>
          <w:rFonts w:ascii="Times New Roman" w:hAnsi="Times New Roman" w:cs="Times New Roman"/>
          <w:sz w:val="22"/>
          <w:szCs w:val="22"/>
        </w:rPr>
        <w:t xml:space="preserve"> por meio da Portaria nº 005/COMELEUFSC/2018, de 09 de março de 2018</w:t>
      </w:r>
      <w:r w:rsidRPr="000B2A23">
        <w:rPr>
          <w:rFonts w:ascii="Times New Roman" w:hAnsi="Times New Roman" w:cs="Times New Roman"/>
          <w:sz w:val="22"/>
          <w:szCs w:val="22"/>
        </w:rPr>
        <w:t xml:space="preserve"> são os seguintes: </w:t>
      </w:r>
      <w:proofErr w:type="gramStart"/>
      <w:r w:rsidRPr="000B2A23">
        <w:rPr>
          <w:rFonts w:ascii="Times New Roman" w:hAnsi="Times New Roman" w:cs="Times New Roman"/>
          <w:sz w:val="22"/>
          <w:szCs w:val="22"/>
        </w:rPr>
        <w:t>R$ 55.578,52 e R$ 55.558,05 Candidatura 52</w:t>
      </w:r>
      <w:proofErr w:type="gramEnd"/>
      <w:r w:rsidRPr="000B2A23">
        <w:rPr>
          <w:rFonts w:ascii="Times New Roman" w:hAnsi="Times New Roman" w:cs="Times New Roman"/>
          <w:sz w:val="22"/>
          <w:szCs w:val="22"/>
        </w:rPr>
        <w:t>, A UFSC Pode Mais, Professor Ubaldo Cesar Balthazar; R$ 31.776,00 e R$ 31.650,31 Candidatura 57, UFSC de Verdade, P</w:t>
      </w:r>
      <w:r w:rsidR="0049219C" w:rsidRPr="000B2A23">
        <w:rPr>
          <w:rFonts w:ascii="Times New Roman" w:hAnsi="Times New Roman" w:cs="Times New Roman"/>
          <w:sz w:val="22"/>
          <w:szCs w:val="22"/>
        </w:rPr>
        <w:t xml:space="preserve">rofessor Edson Roberto De </w:t>
      </w:r>
      <w:proofErr w:type="spellStart"/>
      <w:r w:rsidR="0049219C" w:rsidRPr="000B2A23">
        <w:rPr>
          <w:rFonts w:ascii="Times New Roman" w:hAnsi="Times New Roman" w:cs="Times New Roman"/>
          <w:sz w:val="22"/>
          <w:szCs w:val="22"/>
        </w:rPr>
        <w:t>Pieri</w:t>
      </w:r>
      <w:proofErr w:type="spellEnd"/>
      <w:r w:rsidR="0049219C" w:rsidRPr="000B2A23">
        <w:rPr>
          <w:rFonts w:ascii="Times New Roman" w:hAnsi="Times New Roman" w:cs="Times New Roman"/>
          <w:sz w:val="22"/>
          <w:szCs w:val="22"/>
        </w:rPr>
        <w:t>; e R$ 38.569,39 e R$ 38.569,39 Candidatura 80, UFSC Necessária, Professor Irineu Manoel de Souza.</w:t>
      </w:r>
      <w:r w:rsidR="002E1C90" w:rsidRPr="000B2A23">
        <w:rPr>
          <w:rFonts w:ascii="Times New Roman" w:hAnsi="Times New Roman" w:cs="Times New Roman"/>
          <w:sz w:val="22"/>
          <w:szCs w:val="22"/>
        </w:rPr>
        <w:t xml:space="preserve"> Todavia, os documentos em anexo correspondem a apenas uma planilha por candidato, as quais não são acompanhadas por comprovantes das respectivas receitas e despesas.</w:t>
      </w:r>
    </w:p>
    <w:p w:rsidR="0037268B" w:rsidRPr="0049219C" w:rsidRDefault="0037268B" w:rsidP="0049219C">
      <w:pPr>
        <w:suppressAutoHyphens w:val="0"/>
        <w:jc w:val="both"/>
        <w:rPr>
          <w:rFonts w:ascii="Times New Roman" w:hAnsi="Times New Roman" w:cs="Times New Roman"/>
          <w:sz w:val="22"/>
          <w:szCs w:val="22"/>
        </w:rPr>
      </w:pPr>
    </w:p>
    <w:p w:rsidR="0037268B" w:rsidRPr="00A51851" w:rsidRDefault="0037268B">
      <w:pPr>
        <w:widowControl/>
        <w:suppressAutoHyphens w:val="0"/>
        <w:rPr>
          <w:rFonts w:ascii="Times New Roman" w:hAnsi="Times New Roman" w:cs="Times New Roman"/>
          <w:b/>
          <w:sz w:val="22"/>
          <w:szCs w:val="22"/>
        </w:rPr>
      </w:pPr>
    </w:p>
    <w:p w:rsidR="005E2C2F" w:rsidRPr="00A51851" w:rsidRDefault="005E2C2F" w:rsidP="005E2C2F">
      <w:pPr>
        <w:suppressAutoHyphens w:val="0"/>
        <w:jc w:val="both"/>
        <w:rPr>
          <w:rFonts w:ascii="Times New Roman" w:hAnsi="Times New Roman" w:cs="Times New Roman"/>
          <w:b/>
          <w:sz w:val="22"/>
          <w:szCs w:val="22"/>
        </w:rPr>
      </w:pPr>
      <w:r w:rsidRPr="00A51851">
        <w:rPr>
          <w:rFonts w:ascii="Times New Roman" w:hAnsi="Times New Roman" w:cs="Times New Roman"/>
          <w:b/>
          <w:sz w:val="22"/>
          <w:szCs w:val="22"/>
        </w:rPr>
        <w:t>DO VOTO</w:t>
      </w:r>
    </w:p>
    <w:p w:rsidR="005E2C2F" w:rsidRPr="00A51851" w:rsidRDefault="005E2C2F" w:rsidP="005E2C2F">
      <w:pPr>
        <w:suppressAutoHyphens w:val="0"/>
        <w:jc w:val="both"/>
        <w:rPr>
          <w:rFonts w:ascii="Times New Roman" w:hAnsi="Times New Roman" w:cs="Times New Roman"/>
          <w:sz w:val="22"/>
          <w:szCs w:val="22"/>
        </w:rPr>
      </w:pPr>
    </w:p>
    <w:p w:rsidR="00EC313D" w:rsidRDefault="00976992" w:rsidP="005E2C2F">
      <w:pPr>
        <w:suppressAutoHyphens w:val="0"/>
        <w:ind w:firstLine="709"/>
        <w:jc w:val="both"/>
        <w:rPr>
          <w:rFonts w:ascii="Times New Roman" w:hAnsi="Times New Roman" w:cs="Times New Roman"/>
          <w:sz w:val="22"/>
          <w:szCs w:val="22"/>
        </w:rPr>
      </w:pPr>
      <w:r>
        <w:rPr>
          <w:rFonts w:ascii="Times New Roman" w:hAnsi="Times New Roman" w:cs="Times New Roman"/>
          <w:sz w:val="22"/>
          <w:szCs w:val="22"/>
        </w:rPr>
        <w:t xml:space="preserve">Ao descrever, </w:t>
      </w:r>
      <w:r w:rsidR="002E1C90">
        <w:rPr>
          <w:rFonts w:ascii="Times New Roman" w:hAnsi="Times New Roman" w:cs="Times New Roman"/>
          <w:sz w:val="22"/>
          <w:szCs w:val="22"/>
        </w:rPr>
        <w:t xml:space="preserve">analisar </w:t>
      </w:r>
      <w:r>
        <w:rPr>
          <w:rFonts w:ascii="Times New Roman" w:hAnsi="Times New Roman" w:cs="Times New Roman"/>
          <w:sz w:val="22"/>
          <w:szCs w:val="22"/>
        </w:rPr>
        <w:t xml:space="preserve">e apreciar </w:t>
      </w:r>
      <w:r w:rsidR="002E1C90">
        <w:rPr>
          <w:rFonts w:ascii="Times New Roman" w:hAnsi="Times New Roman" w:cs="Times New Roman"/>
          <w:sz w:val="22"/>
          <w:szCs w:val="22"/>
        </w:rPr>
        <w:t>os</w:t>
      </w:r>
      <w:r w:rsidR="00EC313D">
        <w:rPr>
          <w:rFonts w:ascii="Times New Roman" w:hAnsi="Times New Roman" w:cs="Times New Roman"/>
          <w:sz w:val="22"/>
          <w:szCs w:val="22"/>
        </w:rPr>
        <w:t xml:space="preserve"> documentos encaminhados pela comissão</w:t>
      </w:r>
      <w:r w:rsidR="00813E6A">
        <w:rPr>
          <w:rFonts w:ascii="Times New Roman" w:hAnsi="Times New Roman" w:cs="Times New Roman"/>
          <w:sz w:val="22"/>
          <w:szCs w:val="22"/>
        </w:rPr>
        <w:t xml:space="preserve"> eleitoral</w:t>
      </w:r>
      <w:r w:rsidR="00EC313D">
        <w:rPr>
          <w:rFonts w:ascii="Times New Roman" w:hAnsi="Times New Roman" w:cs="Times New Roman"/>
          <w:sz w:val="22"/>
          <w:szCs w:val="22"/>
        </w:rPr>
        <w:t xml:space="preserve"> </w:t>
      </w:r>
      <w:r w:rsidR="002E1C90">
        <w:rPr>
          <w:rFonts w:ascii="Times New Roman" w:hAnsi="Times New Roman" w:cs="Times New Roman"/>
          <w:sz w:val="22"/>
          <w:szCs w:val="22"/>
        </w:rPr>
        <w:t xml:space="preserve">e </w:t>
      </w:r>
      <w:r w:rsidR="005E2C2F" w:rsidRPr="00A51851">
        <w:rPr>
          <w:rFonts w:ascii="Times New Roman" w:hAnsi="Times New Roman" w:cs="Times New Roman"/>
          <w:sz w:val="22"/>
          <w:szCs w:val="22"/>
        </w:rPr>
        <w:t>apreciado a legislação pertinente</w:t>
      </w:r>
      <w:r>
        <w:rPr>
          <w:rFonts w:ascii="Times New Roman" w:hAnsi="Times New Roman" w:cs="Times New Roman"/>
          <w:sz w:val="22"/>
          <w:szCs w:val="22"/>
        </w:rPr>
        <w:t>,</w:t>
      </w:r>
      <w:r w:rsidR="002E1C90">
        <w:rPr>
          <w:rFonts w:ascii="Times New Roman" w:hAnsi="Times New Roman" w:cs="Times New Roman"/>
          <w:sz w:val="22"/>
          <w:szCs w:val="22"/>
        </w:rPr>
        <w:t xml:space="preserve"> não foi possível a este relator observar ilegalidades ou inconsistência</w:t>
      </w:r>
      <w:r>
        <w:rPr>
          <w:rFonts w:ascii="Times New Roman" w:hAnsi="Times New Roman" w:cs="Times New Roman"/>
          <w:sz w:val="22"/>
          <w:szCs w:val="22"/>
        </w:rPr>
        <w:t>s</w:t>
      </w:r>
      <w:r w:rsidR="002E1C90">
        <w:rPr>
          <w:rFonts w:ascii="Times New Roman" w:hAnsi="Times New Roman" w:cs="Times New Roman"/>
          <w:sz w:val="22"/>
          <w:szCs w:val="22"/>
        </w:rPr>
        <w:t xml:space="preserve"> que desabonem o trabalho realizado pela COMELEUFSC</w:t>
      </w:r>
      <w:r w:rsidR="005E2C2F" w:rsidRPr="00A51851">
        <w:rPr>
          <w:rFonts w:ascii="Times New Roman" w:hAnsi="Times New Roman" w:cs="Times New Roman"/>
          <w:sz w:val="22"/>
          <w:szCs w:val="22"/>
        </w:rPr>
        <w:t xml:space="preserve">, </w:t>
      </w:r>
      <w:r w:rsidR="00EC313D">
        <w:rPr>
          <w:rFonts w:ascii="Times New Roman" w:hAnsi="Times New Roman" w:cs="Times New Roman"/>
          <w:sz w:val="22"/>
          <w:szCs w:val="22"/>
        </w:rPr>
        <w:t xml:space="preserve">todavia </w:t>
      </w:r>
      <w:r w:rsidR="002B6B49">
        <w:rPr>
          <w:rFonts w:ascii="Times New Roman" w:hAnsi="Times New Roman" w:cs="Times New Roman"/>
          <w:sz w:val="22"/>
          <w:szCs w:val="22"/>
        </w:rPr>
        <w:t>recomendo</w:t>
      </w:r>
      <w:r w:rsidR="00EC313D">
        <w:rPr>
          <w:rFonts w:ascii="Times New Roman" w:hAnsi="Times New Roman" w:cs="Times New Roman"/>
          <w:sz w:val="22"/>
          <w:szCs w:val="22"/>
        </w:rPr>
        <w:t xml:space="preserve"> a inclusão </w:t>
      </w:r>
      <w:r w:rsidR="00813E6A">
        <w:rPr>
          <w:rFonts w:ascii="Times New Roman" w:hAnsi="Times New Roman" w:cs="Times New Roman"/>
          <w:sz w:val="22"/>
          <w:szCs w:val="22"/>
        </w:rPr>
        <w:t xml:space="preserve">nos autos do processo </w:t>
      </w:r>
      <w:r w:rsidR="00EC313D">
        <w:rPr>
          <w:rFonts w:ascii="Times New Roman" w:hAnsi="Times New Roman" w:cs="Times New Roman"/>
          <w:sz w:val="22"/>
          <w:szCs w:val="22"/>
        </w:rPr>
        <w:t xml:space="preserve">dos </w:t>
      </w:r>
      <w:r w:rsidR="00CA20F0">
        <w:rPr>
          <w:rFonts w:ascii="Times New Roman" w:hAnsi="Times New Roman" w:cs="Times New Roman"/>
          <w:sz w:val="22"/>
          <w:szCs w:val="22"/>
        </w:rPr>
        <w:t xml:space="preserve">documentos abaixo elencados, isso em razão da necessidade de documentar </w:t>
      </w:r>
      <w:proofErr w:type="spellStart"/>
      <w:r w:rsidR="00CA20F0">
        <w:rPr>
          <w:rFonts w:ascii="Times New Roman" w:hAnsi="Times New Roman" w:cs="Times New Roman"/>
          <w:sz w:val="22"/>
          <w:szCs w:val="22"/>
        </w:rPr>
        <w:t>comprobatoriamente</w:t>
      </w:r>
      <w:proofErr w:type="spellEnd"/>
      <w:r w:rsidR="00CA20F0">
        <w:rPr>
          <w:rFonts w:ascii="Times New Roman" w:hAnsi="Times New Roman" w:cs="Times New Roman"/>
          <w:sz w:val="22"/>
          <w:szCs w:val="22"/>
        </w:rPr>
        <w:t xml:space="preserve"> o processo, bem como por não ter sido possível a este relator, em tempo hábil, encaminhar diligência à COMELEUFSC</w:t>
      </w:r>
      <w:r w:rsidR="002B6B49">
        <w:rPr>
          <w:rFonts w:ascii="Times New Roman" w:hAnsi="Times New Roman" w:cs="Times New Roman"/>
          <w:sz w:val="22"/>
          <w:szCs w:val="22"/>
        </w:rPr>
        <w:t>:</w:t>
      </w:r>
    </w:p>
    <w:p w:rsidR="00CA20F0" w:rsidRDefault="00CA20F0" w:rsidP="005E2C2F">
      <w:pPr>
        <w:suppressAutoHyphens w:val="0"/>
        <w:ind w:firstLine="709"/>
        <w:jc w:val="both"/>
        <w:rPr>
          <w:rFonts w:ascii="Times New Roman" w:hAnsi="Times New Roman" w:cs="Times New Roman"/>
          <w:sz w:val="22"/>
          <w:szCs w:val="22"/>
        </w:rPr>
      </w:pPr>
    </w:p>
    <w:p w:rsidR="00CA20F0" w:rsidRDefault="00CA20F0" w:rsidP="00CA20F0">
      <w:pPr>
        <w:pStyle w:val="PargrafodaLista"/>
        <w:numPr>
          <w:ilvl w:val="0"/>
          <w:numId w:val="7"/>
        </w:numPr>
        <w:jc w:val="both"/>
        <w:rPr>
          <w:rFonts w:ascii="Times New Roman" w:hAnsi="Times New Roman" w:cs="Times New Roman"/>
        </w:rPr>
      </w:pPr>
      <w:r>
        <w:rPr>
          <w:rFonts w:ascii="Times New Roman" w:hAnsi="Times New Roman" w:cs="Times New Roman"/>
        </w:rPr>
        <w:t>R</w:t>
      </w:r>
      <w:r w:rsidRPr="0023388C">
        <w:rPr>
          <w:rFonts w:ascii="Times New Roman" w:hAnsi="Times New Roman" w:cs="Times New Roman"/>
        </w:rPr>
        <w:t>egistro formal da solicitação de substituição</w:t>
      </w:r>
      <w:r>
        <w:rPr>
          <w:rFonts w:ascii="Times New Roman" w:hAnsi="Times New Roman" w:cs="Times New Roman"/>
        </w:rPr>
        <w:t xml:space="preserve"> de membros da comissão eleitoral;</w:t>
      </w:r>
    </w:p>
    <w:p w:rsidR="00CA20F0" w:rsidRPr="0023388C" w:rsidRDefault="00CA20F0" w:rsidP="00CA20F0">
      <w:pPr>
        <w:pStyle w:val="PargrafodaLista"/>
        <w:numPr>
          <w:ilvl w:val="0"/>
          <w:numId w:val="7"/>
        </w:numPr>
        <w:jc w:val="both"/>
        <w:rPr>
          <w:rFonts w:ascii="Times New Roman" w:hAnsi="Times New Roman" w:cs="Times New Roman"/>
        </w:rPr>
      </w:pPr>
      <w:r>
        <w:rPr>
          <w:rFonts w:ascii="Times New Roman" w:hAnsi="Times New Roman" w:cs="Times New Roman"/>
        </w:rPr>
        <w:t>R</w:t>
      </w:r>
      <w:r w:rsidRPr="0023388C">
        <w:rPr>
          <w:rFonts w:ascii="Times New Roman" w:hAnsi="Times New Roman" w:cs="Times New Roman"/>
          <w:sz w:val="22"/>
          <w:szCs w:val="22"/>
        </w:rPr>
        <w:t>egistro formal d</w:t>
      </w:r>
      <w:r>
        <w:rPr>
          <w:rFonts w:ascii="Times New Roman" w:hAnsi="Times New Roman" w:cs="Times New Roman"/>
          <w:sz w:val="22"/>
          <w:szCs w:val="22"/>
        </w:rPr>
        <w:t>as comunicações com Tribunal Regional Eleitoral (TRE);</w:t>
      </w:r>
    </w:p>
    <w:p w:rsidR="00CA20F0" w:rsidRPr="0023388C" w:rsidRDefault="00CA20F0" w:rsidP="00CA20F0">
      <w:pPr>
        <w:pStyle w:val="PargrafodaLista"/>
        <w:numPr>
          <w:ilvl w:val="0"/>
          <w:numId w:val="7"/>
        </w:numPr>
        <w:jc w:val="both"/>
        <w:rPr>
          <w:rFonts w:ascii="Times New Roman" w:hAnsi="Times New Roman" w:cs="Times New Roman"/>
        </w:rPr>
      </w:pPr>
      <w:r>
        <w:rPr>
          <w:rFonts w:ascii="Times New Roman" w:hAnsi="Times New Roman" w:cs="Times New Roman"/>
          <w:sz w:val="22"/>
          <w:szCs w:val="22"/>
        </w:rPr>
        <w:t>R</w:t>
      </w:r>
      <w:r w:rsidRPr="0023388C">
        <w:rPr>
          <w:rFonts w:ascii="Times New Roman" w:hAnsi="Times New Roman" w:cs="Times New Roman"/>
          <w:sz w:val="22"/>
          <w:szCs w:val="22"/>
        </w:rPr>
        <w:t>egistro formal da escolha da presidenta</w:t>
      </w:r>
      <w:r>
        <w:rPr>
          <w:rFonts w:ascii="Times New Roman" w:hAnsi="Times New Roman" w:cs="Times New Roman"/>
          <w:sz w:val="22"/>
          <w:szCs w:val="22"/>
        </w:rPr>
        <w:t xml:space="preserve"> da Comissão de Ética Eleitoral</w:t>
      </w:r>
      <w:r w:rsidRPr="0023388C">
        <w:rPr>
          <w:rFonts w:ascii="Times New Roman" w:hAnsi="Times New Roman" w:cs="Times New Roman"/>
          <w:sz w:val="22"/>
          <w:szCs w:val="22"/>
        </w:rPr>
        <w:t>;</w:t>
      </w:r>
    </w:p>
    <w:p w:rsidR="00CA20F0" w:rsidRPr="0023388C" w:rsidRDefault="00CA20F0" w:rsidP="00CA20F0">
      <w:pPr>
        <w:pStyle w:val="PargrafodaLista"/>
        <w:numPr>
          <w:ilvl w:val="0"/>
          <w:numId w:val="7"/>
        </w:numPr>
        <w:jc w:val="both"/>
        <w:rPr>
          <w:rFonts w:ascii="Times New Roman" w:hAnsi="Times New Roman" w:cs="Times New Roman"/>
        </w:rPr>
      </w:pPr>
      <w:r>
        <w:rPr>
          <w:rFonts w:ascii="Times New Roman" w:hAnsi="Times New Roman" w:cs="Times New Roman"/>
          <w:sz w:val="22"/>
          <w:szCs w:val="22"/>
        </w:rPr>
        <w:t>R</w:t>
      </w:r>
      <w:r w:rsidRPr="0023388C">
        <w:rPr>
          <w:rFonts w:ascii="Times New Roman" w:hAnsi="Times New Roman" w:cs="Times New Roman"/>
          <w:sz w:val="22"/>
          <w:szCs w:val="22"/>
        </w:rPr>
        <w:t xml:space="preserve">egistro </w:t>
      </w:r>
      <w:r>
        <w:rPr>
          <w:rFonts w:ascii="Times New Roman" w:hAnsi="Times New Roman" w:cs="Times New Roman"/>
          <w:sz w:val="22"/>
          <w:szCs w:val="22"/>
        </w:rPr>
        <w:t xml:space="preserve">formal </w:t>
      </w:r>
      <w:r w:rsidRPr="0023388C">
        <w:rPr>
          <w:rFonts w:ascii="Times New Roman" w:hAnsi="Times New Roman" w:cs="Times New Roman"/>
          <w:sz w:val="22"/>
          <w:szCs w:val="22"/>
        </w:rPr>
        <w:t xml:space="preserve">da solicitação </w:t>
      </w:r>
      <w:r>
        <w:rPr>
          <w:rFonts w:ascii="Times New Roman" w:hAnsi="Times New Roman" w:cs="Times New Roman"/>
          <w:sz w:val="22"/>
          <w:szCs w:val="22"/>
        </w:rPr>
        <w:t xml:space="preserve">de horário especial para abertura de seção eleitoral no Hospital Universitário e da comunicação </w:t>
      </w:r>
      <w:r w:rsidR="00813E6A">
        <w:rPr>
          <w:rFonts w:ascii="Times New Roman" w:hAnsi="Times New Roman" w:cs="Times New Roman"/>
          <w:sz w:val="22"/>
          <w:szCs w:val="22"/>
        </w:rPr>
        <w:t>às</w:t>
      </w:r>
      <w:r>
        <w:rPr>
          <w:rFonts w:ascii="Times New Roman" w:hAnsi="Times New Roman" w:cs="Times New Roman"/>
          <w:sz w:val="22"/>
          <w:szCs w:val="22"/>
        </w:rPr>
        <w:t xml:space="preserve"> candidaturas;</w:t>
      </w:r>
    </w:p>
    <w:p w:rsidR="00CA20F0" w:rsidRDefault="00CA20F0" w:rsidP="00CA20F0">
      <w:pPr>
        <w:pStyle w:val="PargrafodaLista"/>
        <w:numPr>
          <w:ilvl w:val="0"/>
          <w:numId w:val="7"/>
        </w:numPr>
        <w:jc w:val="both"/>
        <w:rPr>
          <w:rFonts w:ascii="Times New Roman" w:hAnsi="Times New Roman" w:cs="Times New Roman"/>
        </w:rPr>
      </w:pPr>
      <w:r>
        <w:rPr>
          <w:rFonts w:ascii="Times New Roman" w:hAnsi="Times New Roman" w:cs="Times New Roman"/>
          <w:sz w:val="22"/>
          <w:szCs w:val="22"/>
        </w:rPr>
        <w:t>Registro formal da comunicação com a SETIC sobre a l</w:t>
      </w:r>
      <w:r w:rsidRPr="0023388C">
        <w:rPr>
          <w:rFonts w:ascii="Times New Roman" w:hAnsi="Times New Roman" w:cs="Times New Roman"/>
        </w:rPr>
        <w:t xml:space="preserve">istagem de estudantes </w:t>
      </w:r>
      <w:r w:rsidR="00813E6A">
        <w:rPr>
          <w:rFonts w:ascii="Times New Roman" w:hAnsi="Times New Roman" w:cs="Times New Roman"/>
        </w:rPr>
        <w:t xml:space="preserve">que </w:t>
      </w:r>
      <w:r w:rsidR="00813E6A">
        <w:rPr>
          <w:rFonts w:ascii="Times New Roman" w:hAnsi="Times New Roman" w:cs="Times New Roman"/>
        </w:rPr>
        <w:lastRenderedPageBreak/>
        <w:t xml:space="preserve">acumulam matrícula </w:t>
      </w:r>
      <w:r w:rsidRPr="0023388C">
        <w:rPr>
          <w:rFonts w:ascii="Times New Roman" w:hAnsi="Times New Roman" w:cs="Times New Roman"/>
        </w:rPr>
        <w:t>d</w:t>
      </w:r>
      <w:r>
        <w:rPr>
          <w:rFonts w:ascii="Times New Roman" w:hAnsi="Times New Roman" w:cs="Times New Roman"/>
        </w:rPr>
        <w:t>e</w:t>
      </w:r>
      <w:r w:rsidRPr="0023388C">
        <w:rPr>
          <w:rFonts w:ascii="Times New Roman" w:hAnsi="Times New Roman" w:cs="Times New Roman"/>
        </w:rPr>
        <w:t xml:space="preserve"> graduação e pós</w:t>
      </w:r>
      <w:r>
        <w:rPr>
          <w:rFonts w:ascii="Times New Roman" w:hAnsi="Times New Roman" w:cs="Times New Roman"/>
        </w:rPr>
        <w:t xml:space="preserve">-graduação e da solicitação de emissão de duas listas de eleitores para o </w:t>
      </w:r>
      <w:r w:rsidRPr="0023388C">
        <w:rPr>
          <w:rFonts w:ascii="Times New Roman" w:hAnsi="Times New Roman" w:cs="Times New Roman"/>
          <w:i/>
        </w:rPr>
        <w:t>campus</w:t>
      </w:r>
      <w:r w:rsidRPr="0023388C">
        <w:rPr>
          <w:rFonts w:ascii="Times New Roman" w:hAnsi="Times New Roman" w:cs="Times New Roman"/>
        </w:rPr>
        <w:t xml:space="preserve"> </w:t>
      </w:r>
      <w:r>
        <w:rPr>
          <w:rFonts w:ascii="Times New Roman" w:hAnsi="Times New Roman" w:cs="Times New Roman"/>
        </w:rPr>
        <w:t>Curitibanos;</w:t>
      </w:r>
    </w:p>
    <w:p w:rsidR="00CA20F0" w:rsidRPr="003F6909" w:rsidRDefault="00CA20F0" w:rsidP="00CA20F0">
      <w:pPr>
        <w:pStyle w:val="PargrafodaLista"/>
        <w:numPr>
          <w:ilvl w:val="0"/>
          <w:numId w:val="7"/>
        </w:numPr>
        <w:jc w:val="both"/>
        <w:rPr>
          <w:rFonts w:ascii="Times New Roman" w:hAnsi="Times New Roman" w:cs="Times New Roman"/>
        </w:rPr>
      </w:pPr>
      <w:r>
        <w:rPr>
          <w:rFonts w:ascii="Times New Roman" w:hAnsi="Times New Roman" w:cs="Times New Roman"/>
          <w:sz w:val="22"/>
          <w:szCs w:val="22"/>
        </w:rPr>
        <w:t>A</w:t>
      </w:r>
      <w:r w:rsidRPr="003F6909">
        <w:rPr>
          <w:rFonts w:ascii="Times New Roman" w:hAnsi="Times New Roman" w:cs="Times New Roman"/>
          <w:sz w:val="22"/>
          <w:szCs w:val="22"/>
        </w:rPr>
        <w:t>tas das seções</w:t>
      </w:r>
      <w:r>
        <w:rPr>
          <w:rFonts w:ascii="Times New Roman" w:hAnsi="Times New Roman" w:cs="Times New Roman"/>
          <w:sz w:val="22"/>
          <w:szCs w:val="22"/>
        </w:rPr>
        <w:t xml:space="preserve"> eleitorais e boletins de apuração</w:t>
      </w:r>
      <w:r w:rsidRPr="003F6909">
        <w:rPr>
          <w:rFonts w:ascii="Times New Roman" w:hAnsi="Times New Roman" w:cs="Times New Roman"/>
          <w:sz w:val="22"/>
          <w:szCs w:val="22"/>
        </w:rPr>
        <w:t xml:space="preserve"> (</w:t>
      </w:r>
      <w:r>
        <w:rPr>
          <w:rFonts w:ascii="Times New Roman" w:hAnsi="Times New Roman" w:cs="Times New Roman"/>
          <w:sz w:val="22"/>
          <w:szCs w:val="22"/>
        </w:rPr>
        <w:t xml:space="preserve">incluindo as </w:t>
      </w:r>
      <w:r w:rsidRPr="003F6909">
        <w:rPr>
          <w:rFonts w:ascii="Times New Roman" w:hAnsi="Times New Roman" w:cs="Times New Roman"/>
          <w:sz w:val="22"/>
          <w:szCs w:val="22"/>
        </w:rPr>
        <w:t>“</w:t>
      </w:r>
      <w:proofErr w:type="spellStart"/>
      <w:r w:rsidRPr="003F6909">
        <w:rPr>
          <w:rFonts w:ascii="Times New Roman" w:hAnsi="Times New Roman" w:cs="Times New Roman"/>
          <w:sz w:val="22"/>
          <w:szCs w:val="22"/>
        </w:rPr>
        <w:t>zeréssima</w:t>
      </w:r>
      <w:r>
        <w:rPr>
          <w:rFonts w:ascii="Times New Roman" w:hAnsi="Times New Roman" w:cs="Times New Roman"/>
          <w:sz w:val="22"/>
          <w:szCs w:val="22"/>
        </w:rPr>
        <w:t>s</w:t>
      </w:r>
      <w:proofErr w:type="spellEnd"/>
      <w:r w:rsidRPr="003F6909">
        <w:rPr>
          <w:rFonts w:ascii="Times New Roman" w:hAnsi="Times New Roman" w:cs="Times New Roman"/>
          <w:sz w:val="22"/>
          <w:szCs w:val="22"/>
        </w:rPr>
        <w:t>”)</w:t>
      </w:r>
      <w:r>
        <w:rPr>
          <w:rFonts w:ascii="Times New Roman" w:hAnsi="Times New Roman" w:cs="Times New Roman"/>
          <w:sz w:val="22"/>
          <w:szCs w:val="22"/>
        </w:rPr>
        <w:t>;</w:t>
      </w:r>
    </w:p>
    <w:p w:rsidR="00CA20F0" w:rsidRPr="003F6909" w:rsidRDefault="00CA20F0" w:rsidP="00CA20F0">
      <w:pPr>
        <w:pStyle w:val="PargrafodaLista"/>
        <w:numPr>
          <w:ilvl w:val="0"/>
          <w:numId w:val="7"/>
        </w:numPr>
        <w:jc w:val="both"/>
        <w:rPr>
          <w:rFonts w:ascii="Times New Roman" w:hAnsi="Times New Roman" w:cs="Times New Roman"/>
        </w:rPr>
      </w:pPr>
      <w:r>
        <w:rPr>
          <w:rFonts w:ascii="Times New Roman" w:hAnsi="Times New Roman" w:cs="Times New Roman"/>
          <w:sz w:val="22"/>
          <w:szCs w:val="22"/>
        </w:rPr>
        <w:t xml:space="preserve">Listagem dos/as </w:t>
      </w:r>
      <w:r w:rsidRPr="003F6909">
        <w:rPr>
          <w:rFonts w:ascii="Times New Roman" w:hAnsi="Times New Roman" w:cs="Times New Roman"/>
          <w:sz w:val="22"/>
          <w:szCs w:val="22"/>
        </w:rPr>
        <w:t>mesários</w:t>
      </w:r>
      <w:r>
        <w:rPr>
          <w:rFonts w:ascii="Times New Roman" w:hAnsi="Times New Roman" w:cs="Times New Roman"/>
          <w:sz w:val="22"/>
          <w:szCs w:val="22"/>
        </w:rPr>
        <w:t>/as que atuaram na consulta e das listas de frequência aos treinamentos oferecidos pelo TRE;</w:t>
      </w:r>
    </w:p>
    <w:p w:rsidR="00CA20F0" w:rsidRPr="003F6909" w:rsidRDefault="00CA20F0" w:rsidP="00CA20F0">
      <w:pPr>
        <w:pStyle w:val="PargrafodaLista"/>
        <w:numPr>
          <w:ilvl w:val="0"/>
          <w:numId w:val="7"/>
        </w:numPr>
        <w:jc w:val="both"/>
        <w:rPr>
          <w:rFonts w:ascii="Times New Roman" w:hAnsi="Times New Roman" w:cs="Times New Roman"/>
        </w:rPr>
      </w:pPr>
      <w:r>
        <w:rPr>
          <w:rFonts w:ascii="Times New Roman" w:hAnsi="Times New Roman" w:cs="Times New Roman"/>
          <w:sz w:val="22"/>
          <w:szCs w:val="22"/>
        </w:rPr>
        <w:t xml:space="preserve">Registro em ata ou áudio visual </w:t>
      </w:r>
      <w:r w:rsidRPr="003F6909">
        <w:rPr>
          <w:rFonts w:ascii="Times New Roman" w:hAnsi="Times New Roman" w:cs="Times New Roman"/>
          <w:sz w:val="22"/>
          <w:szCs w:val="22"/>
        </w:rPr>
        <w:t xml:space="preserve">do debate </w:t>
      </w:r>
      <w:r>
        <w:rPr>
          <w:rFonts w:ascii="Times New Roman" w:hAnsi="Times New Roman" w:cs="Times New Roman"/>
          <w:sz w:val="22"/>
          <w:szCs w:val="22"/>
        </w:rPr>
        <w:t>entre os candidatos;</w:t>
      </w:r>
    </w:p>
    <w:p w:rsidR="00CA20F0" w:rsidRPr="003F6909" w:rsidRDefault="00CA20F0" w:rsidP="00CA20F0">
      <w:pPr>
        <w:pStyle w:val="PargrafodaLista"/>
        <w:numPr>
          <w:ilvl w:val="0"/>
          <w:numId w:val="7"/>
        </w:numPr>
        <w:jc w:val="both"/>
        <w:rPr>
          <w:rFonts w:ascii="Times New Roman" w:hAnsi="Times New Roman" w:cs="Times New Roman"/>
        </w:rPr>
      </w:pPr>
      <w:r>
        <w:rPr>
          <w:rFonts w:ascii="Times New Roman" w:hAnsi="Times New Roman" w:cs="Times New Roman"/>
          <w:sz w:val="22"/>
          <w:szCs w:val="22"/>
        </w:rPr>
        <w:t>R</w:t>
      </w:r>
      <w:r w:rsidRPr="003F6909">
        <w:rPr>
          <w:rFonts w:ascii="Times New Roman" w:hAnsi="Times New Roman" w:cs="Times New Roman"/>
          <w:sz w:val="22"/>
          <w:szCs w:val="22"/>
        </w:rPr>
        <w:t xml:space="preserve">egistros formais da </w:t>
      </w:r>
      <w:r>
        <w:rPr>
          <w:rFonts w:ascii="Times New Roman" w:hAnsi="Times New Roman" w:cs="Times New Roman"/>
          <w:sz w:val="22"/>
          <w:szCs w:val="22"/>
        </w:rPr>
        <w:t xml:space="preserve">solicitação e/ou </w:t>
      </w:r>
      <w:r w:rsidRPr="003F6909">
        <w:rPr>
          <w:rFonts w:ascii="Times New Roman" w:hAnsi="Times New Roman" w:cs="Times New Roman"/>
          <w:sz w:val="22"/>
          <w:szCs w:val="22"/>
        </w:rPr>
        <w:t>dispo</w:t>
      </w:r>
      <w:r>
        <w:rPr>
          <w:rFonts w:ascii="Times New Roman" w:hAnsi="Times New Roman" w:cs="Times New Roman"/>
          <w:sz w:val="22"/>
          <w:szCs w:val="22"/>
        </w:rPr>
        <w:t>nibilização dos recursos recebidos pela comissão para o desenvolvimento dos trabalhos;</w:t>
      </w:r>
    </w:p>
    <w:p w:rsidR="00CA20F0" w:rsidRPr="003F6909" w:rsidRDefault="00CA20F0" w:rsidP="00CA20F0">
      <w:pPr>
        <w:pStyle w:val="PargrafodaLista"/>
        <w:numPr>
          <w:ilvl w:val="0"/>
          <w:numId w:val="7"/>
        </w:numPr>
        <w:jc w:val="both"/>
        <w:rPr>
          <w:rFonts w:ascii="Times New Roman" w:hAnsi="Times New Roman" w:cs="Times New Roman"/>
        </w:rPr>
      </w:pPr>
      <w:r>
        <w:rPr>
          <w:rFonts w:ascii="Times New Roman" w:hAnsi="Times New Roman" w:cs="Times New Roman"/>
          <w:sz w:val="22"/>
          <w:szCs w:val="22"/>
        </w:rPr>
        <w:t>L</w:t>
      </w:r>
      <w:r w:rsidRPr="003F6909">
        <w:rPr>
          <w:rFonts w:ascii="Times New Roman" w:hAnsi="Times New Roman" w:cs="Times New Roman"/>
          <w:sz w:val="22"/>
          <w:szCs w:val="22"/>
        </w:rPr>
        <w:t>istagem de fiscais, delegados e suplentes de</w:t>
      </w:r>
      <w:r>
        <w:rPr>
          <w:rFonts w:ascii="Times New Roman" w:hAnsi="Times New Roman" w:cs="Times New Roman"/>
          <w:sz w:val="22"/>
          <w:szCs w:val="22"/>
        </w:rPr>
        <w:t xml:space="preserve"> cada uma das</w:t>
      </w:r>
      <w:r w:rsidRPr="003F6909">
        <w:rPr>
          <w:rFonts w:ascii="Times New Roman" w:hAnsi="Times New Roman" w:cs="Times New Roman"/>
          <w:sz w:val="22"/>
          <w:szCs w:val="22"/>
        </w:rPr>
        <w:t xml:space="preserve"> chapa</w:t>
      </w:r>
      <w:r>
        <w:rPr>
          <w:rFonts w:ascii="Times New Roman" w:hAnsi="Times New Roman" w:cs="Times New Roman"/>
          <w:sz w:val="22"/>
          <w:szCs w:val="22"/>
        </w:rPr>
        <w:t>s</w:t>
      </w:r>
      <w:r w:rsidRPr="003F6909">
        <w:rPr>
          <w:rFonts w:ascii="Times New Roman" w:hAnsi="Times New Roman" w:cs="Times New Roman"/>
          <w:sz w:val="22"/>
          <w:szCs w:val="22"/>
        </w:rPr>
        <w:t>;</w:t>
      </w:r>
    </w:p>
    <w:p w:rsidR="00CA20F0" w:rsidRPr="003F6909" w:rsidRDefault="00CA20F0" w:rsidP="00CA20F0">
      <w:pPr>
        <w:pStyle w:val="PargrafodaLista"/>
        <w:numPr>
          <w:ilvl w:val="0"/>
          <w:numId w:val="7"/>
        </w:numPr>
        <w:jc w:val="both"/>
        <w:rPr>
          <w:rFonts w:ascii="Times New Roman" w:hAnsi="Times New Roman" w:cs="Times New Roman"/>
        </w:rPr>
      </w:pPr>
      <w:r>
        <w:rPr>
          <w:rFonts w:ascii="Times New Roman" w:hAnsi="Times New Roman" w:cs="Times New Roman"/>
          <w:sz w:val="22"/>
          <w:szCs w:val="22"/>
        </w:rPr>
        <w:t>R</w:t>
      </w:r>
      <w:r w:rsidRPr="003F6909">
        <w:rPr>
          <w:rFonts w:ascii="Times New Roman" w:hAnsi="Times New Roman" w:cs="Times New Roman"/>
          <w:sz w:val="22"/>
          <w:szCs w:val="22"/>
        </w:rPr>
        <w:t xml:space="preserve">egistro das denúncias </w:t>
      </w:r>
      <w:r>
        <w:rPr>
          <w:rFonts w:ascii="Times New Roman" w:hAnsi="Times New Roman" w:cs="Times New Roman"/>
          <w:sz w:val="22"/>
          <w:szCs w:val="22"/>
        </w:rPr>
        <w:t xml:space="preserve">apresentadas às candidaturas, </w:t>
      </w:r>
      <w:r w:rsidR="00813E6A">
        <w:rPr>
          <w:rFonts w:ascii="Times New Roman" w:hAnsi="Times New Roman" w:cs="Times New Roman"/>
          <w:sz w:val="22"/>
          <w:szCs w:val="22"/>
        </w:rPr>
        <w:t>respeitando o pedido de sigilo do denunciante, quando for o caso</w:t>
      </w:r>
      <w:r w:rsidRPr="003F6909">
        <w:rPr>
          <w:rFonts w:ascii="Times New Roman" w:hAnsi="Times New Roman" w:cs="Times New Roman"/>
          <w:sz w:val="22"/>
          <w:szCs w:val="22"/>
        </w:rPr>
        <w:t>;</w:t>
      </w:r>
    </w:p>
    <w:p w:rsidR="00CA20F0" w:rsidRPr="003F6909" w:rsidRDefault="00CA20F0" w:rsidP="00CA20F0">
      <w:pPr>
        <w:pStyle w:val="PargrafodaLista"/>
        <w:numPr>
          <w:ilvl w:val="0"/>
          <w:numId w:val="7"/>
        </w:numPr>
        <w:jc w:val="both"/>
        <w:rPr>
          <w:rFonts w:ascii="Times New Roman" w:hAnsi="Times New Roman" w:cs="Times New Roman"/>
        </w:rPr>
      </w:pPr>
      <w:r>
        <w:rPr>
          <w:rFonts w:ascii="Times New Roman" w:hAnsi="Times New Roman" w:cs="Times New Roman"/>
          <w:sz w:val="22"/>
          <w:szCs w:val="22"/>
        </w:rPr>
        <w:t xml:space="preserve">Comprovantes </w:t>
      </w:r>
      <w:r w:rsidRPr="003F6909">
        <w:rPr>
          <w:rFonts w:ascii="Times New Roman" w:hAnsi="Times New Roman" w:cs="Times New Roman"/>
          <w:sz w:val="22"/>
          <w:szCs w:val="22"/>
        </w:rPr>
        <w:t>das respectivas receitas e despesas</w:t>
      </w:r>
      <w:r>
        <w:rPr>
          <w:rFonts w:ascii="Times New Roman" w:hAnsi="Times New Roman" w:cs="Times New Roman"/>
          <w:sz w:val="22"/>
          <w:szCs w:val="22"/>
        </w:rPr>
        <w:t xml:space="preserve"> da campanha de cada uma das candidaturas</w:t>
      </w:r>
      <w:r w:rsidRPr="003F6909">
        <w:rPr>
          <w:rFonts w:ascii="Times New Roman" w:hAnsi="Times New Roman" w:cs="Times New Roman"/>
          <w:sz w:val="22"/>
          <w:szCs w:val="22"/>
        </w:rPr>
        <w:t>.</w:t>
      </w:r>
    </w:p>
    <w:p w:rsidR="00CA20F0" w:rsidRPr="0023388C" w:rsidRDefault="00CA20F0" w:rsidP="00CA20F0">
      <w:pPr>
        <w:jc w:val="both"/>
        <w:rPr>
          <w:rFonts w:ascii="Times New Roman" w:hAnsi="Times New Roman" w:cs="Times New Roman"/>
        </w:rPr>
      </w:pPr>
    </w:p>
    <w:p w:rsidR="005E2C2F" w:rsidRPr="00A51851" w:rsidRDefault="00976992" w:rsidP="005E2C2F">
      <w:pPr>
        <w:suppressAutoHyphens w:val="0"/>
        <w:ind w:firstLine="709"/>
        <w:jc w:val="both"/>
        <w:rPr>
          <w:rFonts w:ascii="Times New Roman" w:hAnsi="Times New Roman" w:cs="Times New Roman"/>
          <w:sz w:val="22"/>
          <w:szCs w:val="22"/>
        </w:rPr>
      </w:pPr>
      <w:r>
        <w:rPr>
          <w:rFonts w:ascii="Times New Roman" w:hAnsi="Times New Roman" w:cs="Times New Roman"/>
          <w:sz w:val="22"/>
          <w:szCs w:val="22"/>
        </w:rPr>
        <w:t>Dessa forma, sou</w:t>
      </w:r>
      <w:r w:rsidR="002E1C90">
        <w:rPr>
          <w:rFonts w:ascii="Times New Roman" w:hAnsi="Times New Roman" w:cs="Times New Roman"/>
          <w:sz w:val="22"/>
          <w:szCs w:val="22"/>
        </w:rPr>
        <w:t xml:space="preserve"> de parecer fav</w:t>
      </w:r>
      <w:r w:rsidR="002B6B49">
        <w:rPr>
          <w:rFonts w:ascii="Times New Roman" w:hAnsi="Times New Roman" w:cs="Times New Roman"/>
          <w:sz w:val="22"/>
          <w:szCs w:val="22"/>
        </w:rPr>
        <w:t>orável à aprovação d</w:t>
      </w:r>
      <w:r w:rsidR="002E1C90">
        <w:rPr>
          <w:rFonts w:ascii="Times New Roman" w:hAnsi="Times New Roman" w:cs="Times New Roman"/>
          <w:sz w:val="22"/>
          <w:szCs w:val="22"/>
        </w:rPr>
        <w:t xml:space="preserve">o </w:t>
      </w:r>
      <w:r w:rsidR="002E1C90" w:rsidRPr="00A51851">
        <w:rPr>
          <w:rFonts w:ascii="Times New Roman" w:hAnsi="Times New Roman" w:cs="Times New Roman"/>
          <w:sz w:val="22"/>
          <w:szCs w:val="22"/>
        </w:rPr>
        <w:t>Relatório da consulta à comunidade universitária para a escolha do candidato a reitor da UFSC para o exercício 2018 – 2022</w:t>
      </w:r>
      <w:r w:rsidR="002E1C90">
        <w:rPr>
          <w:rFonts w:ascii="Times New Roman" w:hAnsi="Times New Roman" w:cs="Times New Roman"/>
          <w:sz w:val="22"/>
          <w:szCs w:val="22"/>
        </w:rPr>
        <w:t>.</w:t>
      </w:r>
    </w:p>
    <w:p w:rsidR="005E2C2F" w:rsidRPr="00A51851" w:rsidRDefault="005E2C2F" w:rsidP="005E2C2F">
      <w:pPr>
        <w:suppressAutoHyphens w:val="0"/>
        <w:ind w:firstLine="709"/>
        <w:jc w:val="both"/>
        <w:rPr>
          <w:rFonts w:ascii="Times New Roman" w:hAnsi="Times New Roman" w:cs="Times New Roman"/>
          <w:b/>
          <w:sz w:val="22"/>
          <w:szCs w:val="22"/>
        </w:rPr>
      </w:pPr>
    </w:p>
    <w:p w:rsidR="005E2C2F" w:rsidRPr="00A51851" w:rsidRDefault="005E2C2F" w:rsidP="005E2C2F">
      <w:pPr>
        <w:suppressAutoHyphens w:val="0"/>
        <w:ind w:firstLine="709"/>
        <w:jc w:val="both"/>
        <w:rPr>
          <w:rFonts w:ascii="Times New Roman" w:hAnsi="Times New Roman" w:cs="Times New Roman"/>
          <w:sz w:val="22"/>
          <w:szCs w:val="22"/>
        </w:rPr>
      </w:pPr>
      <w:r w:rsidRPr="00A51851">
        <w:rPr>
          <w:rFonts w:ascii="Times New Roman" w:hAnsi="Times New Roman" w:cs="Times New Roman"/>
          <w:sz w:val="22"/>
          <w:szCs w:val="22"/>
        </w:rPr>
        <w:t>Esse é o parecer, que submeto à apreciação deste Conselho.</w:t>
      </w:r>
    </w:p>
    <w:p w:rsidR="005E2C2F" w:rsidRPr="00A51851" w:rsidRDefault="005E2C2F" w:rsidP="005E2C2F">
      <w:pPr>
        <w:suppressAutoHyphens w:val="0"/>
        <w:jc w:val="both"/>
        <w:rPr>
          <w:rFonts w:ascii="Times New Roman" w:hAnsi="Times New Roman" w:cs="Times New Roman"/>
          <w:sz w:val="22"/>
          <w:szCs w:val="22"/>
        </w:rPr>
      </w:pPr>
    </w:p>
    <w:p w:rsidR="005E2C2F" w:rsidRPr="00A51851" w:rsidRDefault="005E2C2F" w:rsidP="005E2C2F">
      <w:pPr>
        <w:suppressAutoHyphens w:val="0"/>
        <w:jc w:val="both"/>
        <w:rPr>
          <w:rFonts w:ascii="Times New Roman" w:hAnsi="Times New Roman" w:cs="Times New Roman"/>
          <w:sz w:val="22"/>
          <w:szCs w:val="22"/>
        </w:rPr>
      </w:pPr>
    </w:p>
    <w:p w:rsidR="005E2C2F" w:rsidRPr="00A51851" w:rsidRDefault="005E2C2F" w:rsidP="005E2C2F">
      <w:pPr>
        <w:suppressAutoHyphens w:val="0"/>
        <w:jc w:val="both"/>
        <w:rPr>
          <w:rFonts w:ascii="Times New Roman" w:hAnsi="Times New Roman" w:cs="Times New Roman"/>
          <w:sz w:val="22"/>
          <w:szCs w:val="22"/>
        </w:rPr>
      </w:pPr>
      <w:r w:rsidRPr="00A51851">
        <w:rPr>
          <w:rFonts w:ascii="Times New Roman" w:hAnsi="Times New Roman" w:cs="Times New Roman"/>
          <w:sz w:val="22"/>
          <w:szCs w:val="22"/>
        </w:rPr>
        <w:t>Florianópolis, 24 de abril de 2018.</w:t>
      </w:r>
    </w:p>
    <w:p w:rsidR="005E2C2F" w:rsidRPr="00A51851" w:rsidRDefault="005E2C2F" w:rsidP="005E2C2F">
      <w:pPr>
        <w:suppressAutoHyphens w:val="0"/>
        <w:jc w:val="both"/>
        <w:rPr>
          <w:rFonts w:ascii="Times New Roman" w:hAnsi="Times New Roman" w:cs="Times New Roman"/>
          <w:sz w:val="22"/>
          <w:szCs w:val="22"/>
        </w:rPr>
      </w:pPr>
    </w:p>
    <w:p w:rsidR="005E2C2F" w:rsidRPr="00A51851" w:rsidRDefault="005E2C2F" w:rsidP="005E2C2F">
      <w:pPr>
        <w:suppressAutoHyphens w:val="0"/>
        <w:jc w:val="both"/>
        <w:rPr>
          <w:rFonts w:ascii="Times New Roman" w:hAnsi="Times New Roman" w:cs="Times New Roman"/>
          <w:sz w:val="22"/>
          <w:szCs w:val="22"/>
        </w:rPr>
      </w:pPr>
    </w:p>
    <w:p w:rsidR="005E2C2F" w:rsidRPr="00A51851" w:rsidRDefault="005E2C2F" w:rsidP="005E2C2F">
      <w:pPr>
        <w:suppressAutoHyphens w:val="0"/>
        <w:jc w:val="both"/>
        <w:rPr>
          <w:rFonts w:ascii="Times New Roman" w:hAnsi="Times New Roman" w:cs="Times New Roman"/>
          <w:sz w:val="22"/>
          <w:szCs w:val="22"/>
        </w:rPr>
      </w:pPr>
    </w:p>
    <w:p w:rsidR="005E2C2F" w:rsidRPr="00A51851" w:rsidRDefault="005E2C2F" w:rsidP="005E2C2F">
      <w:pPr>
        <w:suppressAutoHyphens w:val="0"/>
        <w:jc w:val="center"/>
        <w:rPr>
          <w:rFonts w:ascii="Times New Roman" w:hAnsi="Times New Roman" w:cs="Times New Roman"/>
          <w:sz w:val="22"/>
          <w:szCs w:val="22"/>
        </w:rPr>
      </w:pPr>
      <w:r w:rsidRPr="00A51851">
        <w:rPr>
          <w:rFonts w:ascii="Times New Roman" w:hAnsi="Times New Roman" w:cs="Times New Roman"/>
          <w:sz w:val="22"/>
          <w:szCs w:val="22"/>
        </w:rPr>
        <w:t xml:space="preserve">Antonio Alberto </w:t>
      </w:r>
      <w:proofErr w:type="spellStart"/>
      <w:r w:rsidRPr="00A51851">
        <w:rPr>
          <w:rFonts w:ascii="Times New Roman" w:hAnsi="Times New Roman" w:cs="Times New Roman"/>
          <w:sz w:val="22"/>
          <w:szCs w:val="22"/>
        </w:rPr>
        <w:t>Brunetta</w:t>
      </w:r>
      <w:proofErr w:type="spellEnd"/>
    </w:p>
    <w:p w:rsidR="005E2C2F" w:rsidRPr="00A51851" w:rsidRDefault="005E2C2F" w:rsidP="005E2C2F">
      <w:pPr>
        <w:suppressAutoHyphens w:val="0"/>
        <w:jc w:val="center"/>
        <w:rPr>
          <w:rFonts w:ascii="Times New Roman" w:hAnsi="Times New Roman" w:cs="Times New Roman"/>
          <w:sz w:val="22"/>
          <w:szCs w:val="22"/>
        </w:rPr>
      </w:pPr>
      <w:r w:rsidRPr="00A51851">
        <w:rPr>
          <w:rFonts w:ascii="Times New Roman" w:hAnsi="Times New Roman" w:cs="Times New Roman"/>
          <w:sz w:val="22"/>
          <w:szCs w:val="22"/>
        </w:rPr>
        <w:t>Relator</w:t>
      </w:r>
    </w:p>
    <w:p w:rsidR="005E2C2F" w:rsidRPr="00A51851" w:rsidRDefault="005E2C2F" w:rsidP="005E2C2F">
      <w:pPr>
        <w:rPr>
          <w:rFonts w:ascii="Times New Roman" w:hAnsi="Times New Roman" w:cs="Times New Roman"/>
          <w:sz w:val="22"/>
          <w:szCs w:val="22"/>
        </w:rPr>
      </w:pPr>
    </w:p>
    <w:p w:rsidR="003915BC" w:rsidRPr="00A51851" w:rsidRDefault="003915BC">
      <w:pPr>
        <w:rPr>
          <w:rFonts w:ascii="Times New Roman" w:hAnsi="Times New Roman" w:cs="Times New Roman"/>
          <w:sz w:val="22"/>
          <w:szCs w:val="22"/>
        </w:rPr>
      </w:pPr>
    </w:p>
    <w:sectPr w:rsidR="003915BC" w:rsidRPr="00A51851" w:rsidSect="0049219C">
      <w:pgSz w:w="11906" w:h="16838"/>
      <w:pgMar w:top="1417" w:right="1701" w:bottom="1417" w:left="1701"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497B"/>
    <w:multiLevelType w:val="hybridMultilevel"/>
    <w:tmpl w:val="08505D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587D6E"/>
    <w:multiLevelType w:val="hybridMultilevel"/>
    <w:tmpl w:val="84BCC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BA82D8A"/>
    <w:multiLevelType w:val="hybridMultilevel"/>
    <w:tmpl w:val="52FACF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E0F3CD9"/>
    <w:multiLevelType w:val="hybridMultilevel"/>
    <w:tmpl w:val="7A5801EA"/>
    <w:lvl w:ilvl="0" w:tplc="BB36A514">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16F1918"/>
    <w:multiLevelType w:val="hybridMultilevel"/>
    <w:tmpl w:val="0B78475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1B91682"/>
    <w:multiLevelType w:val="hybridMultilevel"/>
    <w:tmpl w:val="8C42421E"/>
    <w:lvl w:ilvl="0" w:tplc="0A1E6664">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EAD055A"/>
    <w:multiLevelType w:val="hybridMultilevel"/>
    <w:tmpl w:val="3B4889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2F"/>
    <w:rsid w:val="000B2A23"/>
    <w:rsid w:val="00212373"/>
    <w:rsid w:val="002B6B49"/>
    <w:rsid w:val="002D6D12"/>
    <w:rsid w:val="002E1C90"/>
    <w:rsid w:val="0037268B"/>
    <w:rsid w:val="003915BC"/>
    <w:rsid w:val="003D0F18"/>
    <w:rsid w:val="003D553B"/>
    <w:rsid w:val="00401EC7"/>
    <w:rsid w:val="0043777C"/>
    <w:rsid w:val="00482344"/>
    <w:rsid w:val="0049219C"/>
    <w:rsid w:val="004F3185"/>
    <w:rsid w:val="00503FE4"/>
    <w:rsid w:val="00552A98"/>
    <w:rsid w:val="00562966"/>
    <w:rsid w:val="00572842"/>
    <w:rsid w:val="005E2C2F"/>
    <w:rsid w:val="00647979"/>
    <w:rsid w:val="007C4ADF"/>
    <w:rsid w:val="00813E6A"/>
    <w:rsid w:val="00832862"/>
    <w:rsid w:val="00843CCB"/>
    <w:rsid w:val="00895D3A"/>
    <w:rsid w:val="008E2696"/>
    <w:rsid w:val="00907D21"/>
    <w:rsid w:val="00976992"/>
    <w:rsid w:val="00995921"/>
    <w:rsid w:val="00A11926"/>
    <w:rsid w:val="00A15EBB"/>
    <w:rsid w:val="00A51851"/>
    <w:rsid w:val="00B413F4"/>
    <w:rsid w:val="00BE2FD0"/>
    <w:rsid w:val="00CA20F0"/>
    <w:rsid w:val="00CF7603"/>
    <w:rsid w:val="00D15695"/>
    <w:rsid w:val="00DE6D06"/>
    <w:rsid w:val="00E11248"/>
    <w:rsid w:val="00E16DFC"/>
    <w:rsid w:val="00EC313D"/>
    <w:rsid w:val="00ED1F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C2F"/>
    <w:pPr>
      <w:widowControl w:val="0"/>
      <w:suppressAutoHyphens/>
    </w:pPr>
    <w:rPr>
      <w:rFonts w:ascii="Liberation Serif" w:eastAsia="Droid Sans Fallback" w:hAnsi="Liberation Serif" w:cs="FreeSans"/>
      <w:color w:val="00000A"/>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E2C2F"/>
    <w:pPr>
      <w:ind w:left="720"/>
      <w:contextualSpacing/>
    </w:pPr>
    <w:rPr>
      <w:rFonts w:cs="Mangal"/>
      <w:szCs w:val="21"/>
    </w:rPr>
  </w:style>
  <w:style w:type="paragraph" w:styleId="NormalWeb">
    <w:name w:val="Normal (Web)"/>
    <w:basedOn w:val="Normal"/>
    <w:uiPriority w:val="99"/>
    <w:unhideWhenUsed/>
    <w:rsid w:val="005E2C2F"/>
    <w:pPr>
      <w:widowControl/>
      <w:suppressAutoHyphens w:val="0"/>
      <w:spacing w:before="100" w:beforeAutospacing="1" w:after="100" w:afterAutospacing="1"/>
    </w:pPr>
    <w:rPr>
      <w:rFonts w:ascii="Times New Roman" w:eastAsia="Times New Roman" w:hAnsi="Times New Roman" w:cs="Times New Roman"/>
      <w:color w:val="auto"/>
      <w:lang w:eastAsia="pt-BR" w:bidi="ar-SA"/>
    </w:rPr>
  </w:style>
  <w:style w:type="paragraph" w:customStyle="1" w:styleId="Default">
    <w:name w:val="Default"/>
    <w:rsid w:val="005E2C2F"/>
    <w:pPr>
      <w:autoSpaceDE w:val="0"/>
      <w:autoSpaceDN w:val="0"/>
      <w:adjustRightInd w:val="0"/>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843CCB"/>
    <w:rPr>
      <w:rFonts w:ascii="Tahoma" w:hAnsi="Tahoma" w:cs="Mangal"/>
      <w:sz w:val="16"/>
      <w:szCs w:val="14"/>
    </w:rPr>
  </w:style>
  <w:style w:type="character" w:customStyle="1" w:styleId="TextodebaloChar">
    <w:name w:val="Texto de balão Char"/>
    <w:basedOn w:val="Fontepargpadro"/>
    <w:link w:val="Textodebalo"/>
    <w:uiPriority w:val="99"/>
    <w:semiHidden/>
    <w:rsid w:val="00843CCB"/>
    <w:rPr>
      <w:rFonts w:ascii="Tahoma" w:eastAsia="Droid Sans Fallback" w:hAnsi="Tahoma" w:cs="Mangal"/>
      <w:color w:val="00000A"/>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C2F"/>
    <w:pPr>
      <w:widowControl w:val="0"/>
      <w:suppressAutoHyphens/>
    </w:pPr>
    <w:rPr>
      <w:rFonts w:ascii="Liberation Serif" w:eastAsia="Droid Sans Fallback" w:hAnsi="Liberation Serif" w:cs="FreeSans"/>
      <w:color w:val="00000A"/>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E2C2F"/>
    <w:pPr>
      <w:ind w:left="720"/>
      <w:contextualSpacing/>
    </w:pPr>
    <w:rPr>
      <w:rFonts w:cs="Mangal"/>
      <w:szCs w:val="21"/>
    </w:rPr>
  </w:style>
  <w:style w:type="paragraph" w:styleId="NormalWeb">
    <w:name w:val="Normal (Web)"/>
    <w:basedOn w:val="Normal"/>
    <w:uiPriority w:val="99"/>
    <w:unhideWhenUsed/>
    <w:rsid w:val="005E2C2F"/>
    <w:pPr>
      <w:widowControl/>
      <w:suppressAutoHyphens w:val="0"/>
      <w:spacing w:before="100" w:beforeAutospacing="1" w:after="100" w:afterAutospacing="1"/>
    </w:pPr>
    <w:rPr>
      <w:rFonts w:ascii="Times New Roman" w:eastAsia="Times New Roman" w:hAnsi="Times New Roman" w:cs="Times New Roman"/>
      <w:color w:val="auto"/>
      <w:lang w:eastAsia="pt-BR" w:bidi="ar-SA"/>
    </w:rPr>
  </w:style>
  <w:style w:type="paragraph" w:customStyle="1" w:styleId="Default">
    <w:name w:val="Default"/>
    <w:rsid w:val="005E2C2F"/>
    <w:pPr>
      <w:autoSpaceDE w:val="0"/>
      <w:autoSpaceDN w:val="0"/>
      <w:adjustRightInd w:val="0"/>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843CCB"/>
    <w:rPr>
      <w:rFonts w:ascii="Tahoma" w:hAnsi="Tahoma" w:cs="Mangal"/>
      <w:sz w:val="16"/>
      <w:szCs w:val="14"/>
    </w:rPr>
  </w:style>
  <w:style w:type="character" w:customStyle="1" w:styleId="TextodebaloChar">
    <w:name w:val="Texto de balão Char"/>
    <w:basedOn w:val="Fontepargpadro"/>
    <w:link w:val="Textodebalo"/>
    <w:uiPriority w:val="99"/>
    <w:semiHidden/>
    <w:rsid w:val="00843CCB"/>
    <w:rPr>
      <w:rFonts w:ascii="Tahoma" w:eastAsia="Droid Sans Fallback" w:hAnsi="Tahoma" w:cs="Mangal"/>
      <w:color w:val="00000A"/>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80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2333</Words>
  <Characters>12600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Alberto</dc:creator>
  <cp:lastModifiedBy>Antonio Alberto</cp:lastModifiedBy>
  <cp:revision>11</cp:revision>
  <cp:lastPrinted>2018-04-24T14:55:00Z</cp:lastPrinted>
  <dcterms:created xsi:type="dcterms:W3CDTF">2018-04-23T22:02:00Z</dcterms:created>
  <dcterms:modified xsi:type="dcterms:W3CDTF">2018-04-24T14:56:00Z</dcterms:modified>
</cp:coreProperties>
</file>